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8A6A9" w14:textId="77777777" w:rsidR="00421A52" w:rsidRDefault="008D5567">
      <w:pPr>
        <w:pStyle w:val="BodyText"/>
        <w:ind w:left="4753"/>
        <w:rPr>
          <w:rFonts w:ascii="Times New Roman"/>
          <w:sz w:val="20"/>
        </w:rPr>
      </w:pPr>
      <w:r>
        <w:rPr>
          <w:rFonts w:ascii="Times New Roman"/>
          <w:noProof/>
          <w:sz w:val="20"/>
        </w:rPr>
        <w:drawing>
          <wp:inline distT="0" distB="0" distL="0" distR="0" wp14:anchorId="1B9643DD" wp14:editId="6EB633D9">
            <wp:extent cx="889331" cy="111071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889331" cy="1110710"/>
                    </a:xfrm>
                    <a:prstGeom prst="rect">
                      <a:avLst/>
                    </a:prstGeom>
                  </pic:spPr>
                </pic:pic>
              </a:graphicData>
            </a:graphic>
          </wp:inline>
        </w:drawing>
      </w:r>
    </w:p>
    <w:p w14:paraId="561E837A" w14:textId="77777777" w:rsidR="00421A52" w:rsidRDefault="00421A52">
      <w:pPr>
        <w:pStyle w:val="BodyText"/>
        <w:spacing w:before="92"/>
        <w:rPr>
          <w:rFonts w:ascii="Times New Roman"/>
          <w:sz w:val="16"/>
        </w:rPr>
      </w:pPr>
    </w:p>
    <w:p w14:paraId="6BA6C73E" w14:textId="77777777" w:rsidR="00421A52" w:rsidRDefault="008D5567">
      <w:pPr>
        <w:spacing w:before="1"/>
        <w:ind w:left="912" w:right="907"/>
        <w:jc w:val="center"/>
        <w:rPr>
          <w:b/>
          <w:i/>
          <w:sz w:val="16"/>
        </w:rPr>
      </w:pPr>
      <w:r>
        <w:rPr>
          <w:b/>
          <w:i/>
          <w:color w:val="808080"/>
          <w:sz w:val="16"/>
        </w:rPr>
        <w:t>Inspiring</w:t>
      </w:r>
      <w:r>
        <w:rPr>
          <w:b/>
          <w:i/>
          <w:color w:val="808080"/>
          <w:spacing w:val="-3"/>
          <w:sz w:val="16"/>
        </w:rPr>
        <w:t xml:space="preserve"> </w:t>
      </w:r>
      <w:r>
        <w:rPr>
          <w:b/>
          <w:i/>
          <w:color w:val="808080"/>
          <w:sz w:val="16"/>
        </w:rPr>
        <w:t>All</w:t>
      </w:r>
      <w:r>
        <w:rPr>
          <w:b/>
          <w:i/>
          <w:color w:val="808080"/>
          <w:spacing w:val="-4"/>
          <w:sz w:val="16"/>
        </w:rPr>
        <w:t xml:space="preserve"> </w:t>
      </w:r>
      <w:r>
        <w:rPr>
          <w:b/>
          <w:i/>
          <w:color w:val="808080"/>
          <w:sz w:val="16"/>
        </w:rPr>
        <w:t>to</w:t>
      </w:r>
      <w:r>
        <w:rPr>
          <w:b/>
          <w:i/>
          <w:color w:val="808080"/>
          <w:spacing w:val="-3"/>
          <w:sz w:val="16"/>
        </w:rPr>
        <w:t xml:space="preserve"> </w:t>
      </w:r>
      <w:r>
        <w:rPr>
          <w:b/>
          <w:i/>
          <w:color w:val="808080"/>
          <w:spacing w:val="-2"/>
          <w:sz w:val="16"/>
        </w:rPr>
        <w:t>Excellence</w:t>
      </w:r>
    </w:p>
    <w:p w14:paraId="78369340" w14:textId="77777777" w:rsidR="00421A52" w:rsidRDefault="008D5567">
      <w:pPr>
        <w:pStyle w:val="BodyText"/>
        <w:spacing w:before="9"/>
        <w:rPr>
          <w:b/>
          <w:i/>
          <w:sz w:val="17"/>
        </w:rPr>
      </w:pPr>
      <w:r>
        <w:rPr>
          <w:noProof/>
        </w:rPr>
        <mc:AlternateContent>
          <mc:Choice Requires="wps">
            <w:drawing>
              <wp:anchor distT="0" distB="0" distL="0" distR="0" simplePos="0" relativeHeight="487587840" behindDoc="1" locked="0" layoutInCell="1" allowOverlap="1" wp14:anchorId="5EEFFF5F" wp14:editId="3824BCF3">
                <wp:simplePos x="0" y="0"/>
                <wp:positionH relativeFrom="page">
                  <wp:posOffset>509269</wp:posOffset>
                </wp:positionH>
                <wp:positionV relativeFrom="paragraph">
                  <wp:posOffset>166977</wp:posOffset>
                </wp:positionV>
                <wp:extent cx="6647815" cy="2159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7815" cy="21590"/>
                        </a:xfrm>
                        <a:custGeom>
                          <a:avLst/>
                          <a:gdLst/>
                          <a:ahLst/>
                          <a:cxnLst/>
                          <a:rect l="l" t="t" r="r" b="b"/>
                          <a:pathLst>
                            <a:path w="6647815" h="21590">
                              <a:moveTo>
                                <a:pt x="6647815" y="0"/>
                              </a:moveTo>
                              <a:lnTo>
                                <a:pt x="0" y="0"/>
                              </a:lnTo>
                              <a:lnTo>
                                <a:pt x="0" y="21590"/>
                              </a:lnTo>
                              <a:lnTo>
                                <a:pt x="6647815" y="21590"/>
                              </a:lnTo>
                              <a:lnTo>
                                <a:pt x="6647815" y="0"/>
                              </a:lnTo>
                              <a:close/>
                            </a:path>
                          </a:pathLst>
                        </a:custGeom>
                        <a:solidFill>
                          <a:srgbClr val="5B9BAF"/>
                        </a:solidFill>
                      </wps:spPr>
                      <wps:bodyPr wrap="square" lIns="0" tIns="0" rIns="0" bIns="0" rtlCol="0">
                        <a:prstTxWarp prst="textNoShape">
                          <a:avLst/>
                        </a:prstTxWarp>
                        <a:noAutofit/>
                      </wps:bodyPr>
                    </wps:wsp>
                  </a:graphicData>
                </a:graphic>
              </wp:anchor>
            </w:drawing>
          </mc:Choice>
          <mc:Fallback>
            <w:pict>
              <v:shape w14:anchorId="50786AE7" id="Graphic 2" o:spid="_x0000_s1026" style="position:absolute;margin-left:40.1pt;margin-top:13.15pt;width:523.45pt;height:1.7pt;z-index:-15728640;visibility:visible;mso-wrap-style:square;mso-wrap-distance-left:0;mso-wrap-distance-top:0;mso-wrap-distance-right:0;mso-wrap-distance-bottom:0;mso-position-horizontal:absolute;mso-position-horizontal-relative:page;mso-position-vertical:absolute;mso-position-vertical-relative:text;v-text-anchor:top" coordsize="6647815,21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" path="m6647815,l,,,21590r6647815,l6647815,xe" fillcolor="#5b9baf" stroked="f">
                <v:path arrowok="t"/>
                <w10:wrap type="topAndBottom" anchorx="page"/>
              </v:shape>
            </w:pict>
          </mc:Fallback>
        </mc:AlternateContent>
      </w:r>
    </w:p>
    <w:p w14:paraId="60BBF6A8" w14:textId="77777777" w:rsidR="00421A52" w:rsidRDefault="00421A52">
      <w:pPr>
        <w:pStyle w:val="BodyText"/>
        <w:spacing w:before="23"/>
        <w:rPr>
          <w:b/>
          <w:i/>
          <w:sz w:val="16"/>
        </w:rPr>
      </w:pPr>
    </w:p>
    <w:p w14:paraId="25F28757" w14:textId="77777777" w:rsidR="00421A52" w:rsidRDefault="008D5567">
      <w:pPr>
        <w:ind w:left="912" w:right="912"/>
        <w:jc w:val="center"/>
        <w:rPr>
          <w:b/>
          <w:sz w:val="20"/>
        </w:rPr>
      </w:pPr>
      <w:r>
        <w:rPr>
          <w:b/>
          <w:color w:val="477B8E"/>
          <w:sz w:val="20"/>
        </w:rPr>
        <w:t>The</w:t>
      </w:r>
      <w:r>
        <w:rPr>
          <w:b/>
          <w:color w:val="477B8E"/>
          <w:spacing w:val="-7"/>
          <w:sz w:val="20"/>
        </w:rPr>
        <w:t xml:space="preserve"> </w:t>
      </w:r>
      <w:proofErr w:type="spellStart"/>
      <w:r>
        <w:rPr>
          <w:b/>
          <w:color w:val="477B8E"/>
          <w:sz w:val="20"/>
        </w:rPr>
        <w:t>Fierté</w:t>
      </w:r>
      <w:proofErr w:type="spellEnd"/>
      <w:r>
        <w:rPr>
          <w:b/>
          <w:color w:val="477B8E"/>
          <w:spacing w:val="-7"/>
          <w:sz w:val="20"/>
        </w:rPr>
        <w:t xml:space="preserve"> </w:t>
      </w:r>
      <w:r>
        <w:rPr>
          <w:b/>
          <w:color w:val="477B8E"/>
          <w:sz w:val="20"/>
        </w:rPr>
        <w:t>Multi-Academy</w:t>
      </w:r>
      <w:r>
        <w:rPr>
          <w:b/>
          <w:color w:val="477B8E"/>
          <w:spacing w:val="-11"/>
          <w:sz w:val="20"/>
        </w:rPr>
        <w:t xml:space="preserve"> </w:t>
      </w:r>
      <w:r>
        <w:rPr>
          <w:b/>
          <w:color w:val="477B8E"/>
          <w:spacing w:val="-2"/>
          <w:sz w:val="20"/>
        </w:rPr>
        <w:t>Trust</w:t>
      </w:r>
    </w:p>
    <w:p w14:paraId="643ED531" w14:textId="77777777" w:rsidR="00421A52" w:rsidRDefault="00421A52">
      <w:pPr>
        <w:pStyle w:val="BodyText"/>
        <w:rPr>
          <w:b/>
          <w:sz w:val="20"/>
        </w:rPr>
      </w:pPr>
    </w:p>
    <w:p w14:paraId="5985A8AB" w14:textId="77777777" w:rsidR="00421A52" w:rsidRDefault="00421A52">
      <w:pPr>
        <w:pStyle w:val="BodyText"/>
        <w:rPr>
          <w:b/>
          <w:sz w:val="20"/>
        </w:rPr>
      </w:pPr>
    </w:p>
    <w:p w14:paraId="77A4893A" w14:textId="77777777" w:rsidR="00421A52" w:rsidRDefault="00421A52">
      <w:pPr>
        <w:pStyle w:val="BodyText"/>
        <w:rPr>
          <w:b/>
          <w:sz w:val="20"/>
        </w:rPr>
      </w:pPr>
    </w:p>
    <w:p w14:paraId="7E315F7E" w14:textId="77777777" w:rsidR="00421A52" w:rsidRDefault="00421A52">
      <w:pPr>
        <w:pStyle w:val="BodyText"/>
        <w:rPr>
          <w:b/>
          <w:sz w:val="20"/>
        </w:rPr>
      </w:pPr>
    </w:p>
    <w:p w14:paraId="4729547E" w14:textId="77777777" w:rsidR="00421A52" w:rsidRDefault="00421A52">
      <w:pPr>
        <w:pStyle w:val="BodyText"/>
        <w:rPr>
          <w:b/>
          <w:sz w:val="20"/>
        </w:rPr>
      </w:pPr>
    </w:p>
    <w:p w14:paraId="179B3906" w14:textId="77777777" w:rsidR="00421A52" w:rsidRDefault="00421A52">
      <w:pPr>
        <w:pStyle w:val="BodyText"/>
        <w:rPr>
          <w:b/>
          <w:sz w:val="20"/>
        </w:rPr>
      </w:pPr>
    </w:p>
    <w:p w14:paraId="38E74717" w14:textId="77777777" w:rsidR="00421A52" w:rsidRDefault="00421A52">
      <w:pPr>
        <w:pStyle w:val="BodyText"/>
        <w:spacing w:before="197"/>
        <w:rPr>
          <w:b/>
          <w:sz w:val="20"/>
        </w:rPr>
      </w:pPr>
    </w:p>
    <w:p w14:paraId="1B9F01C4" w14:textId="77777777" w:rsidR="00421A52" w:rsidRDefault="008D5567">
      <w:pPr>
        <w:pStyle w:val="Title"/>
      </w:pPr>
      <w:r>
        <w:rPr>
          <w:color w:val="477B8E"/>
        </w:rPr>
        <w:t>Parent</w:t>
      </w:r>
      <w:r>
        <w:rPr>
          <w:color w:val="477B8E"/>
          <w:spacing w:val="-12"/>
        </w:rPr>
        <w:t xml:space="preserve"> </w:t>
      </w:r>
      <w:r>
        <w:rPr>
          <w:color w:val="477B8E"/>
        </w:rPr>
        <w:t>and</w:t>
      </w:r>
      <w:r>
        <w:rPr>
          <w:color w:val="477B8E"/>
          <w:spacing w:val="-10"/>
        </w:rPr>
        <w:t xml:space="preserve"> </w:t>
      </w:r>
      <w:r>
        <w:rPr>
          <w:color w:val="477B8E"/>
        </w:rPr>
        <w:t>Carers</w:t>
      </w:r>
      <w:r>
        <w:rPr>
          <w:color w:val="477B8E"/>
          <w:spacing w:val="-10"/>
        </w:rPr>
        <w:t xml:space="preserve"> </w:t>
      </w:r>
      <w:r>
        <w:rPr>
          <w:color w:val="477B8E"/>
        </w:rPr>
        <w:t>Communication and Email Protocol</w:t>
      </w:r>
    </w:p>
    <w:p w14:paraId="3E138FD3" w14:textId="77777777" w:rsidR="00421A52" w:rsidRDefault="00421A52">
      <w:pPr>
        <w:pStyle w:val="BodyText"/>
        <w:rPr>
          <w:b/>
          <w:sz w:val="20"/>
        </w:rPr>
      </w:pPr>
    </w:p>
    <w:p w14:paraId="0F816068" w14:textId="77777777" w:rsidR="00421A52" w:rsidRDefault="00421A52">
      <w:pPr>
        <w:pStyle w:val="BodyText"/>
        <w:rPr>
          <w:b/>
          <w:sz w:val="20"/>
        </w:rPr>
      </w:pPr>
    </w:p>
    <w:p w14:paraId="715C2595" w14:textId="77777777" w:rsidR="00421A52" w:rsidRDefault="00421A52">
      <w:pPr>
        <w:pStyle w:val="BodyText"/>
        <w:rPr>
          <w:b/>
          <w:sz w:val="20"/>
        </w:rPr>
      </w:pPr>
    </w:p>
    <w:p w14:paraId="771AC0FB" w14:textId="77777777" w:rsidR="00421A52" w:rsidRDefault="00421A52">
      <w:pPr>
        <w:pStyle w:val="BodyText"/>
        <w:rPr>
          <w:b/>
          <w:sz w:val="20"/>
        </w:rPr>
      </w:pPr>
    </w:p>
    <w:p w14:paraId="586A6720" w14:textId="77777777" w:rsidR="00421A52" w:rsidRDefault="00421A52">
      <w:pPr>
        <w:pStyle w:val="BodyText"/>
        <w:rPr>
          <w:b/>
          <w:sz w:val="20"/>
        </w:rPr>
      </w:pPr>
    </w:p>
    <w:p w14:paraId="05031FE7" w14:textId="77777777" w:rsidR="00421A52" w:rsidRDefault="00421A52">
      <w:pPr>
        <w:pStyle w:val="BodyText"/>
        <w:rPr>
          <w:b/>
          <w:sz w:val="20"/>
        </w:rPr>
      </w:pPr>
    </w:p>
    <w:p w14:paraId="63EB9C42" w14:textId="77777777" w:rsidR="00421A52" w:rsidRDefault="00421A52">
      <w:pPr>
        <w:pStyle w:val="BodyText"/>
        <w:rPr>
          <w:b/>
          <w:sz w:val="20"/>
        </w:rPr>
      </w:pPr>
    </w:p>
    <w:p w14:paraId="60D68AC8" w14:textId="77777777" w:rsidR="00421A52" w:rsidRDefault="00421A52">
      <w:pPr>
        <w:pStyle w:val="BodyText"/>
        <w:rPr>
          <w:b/>
          <w:sz w:val="20"/>
        </w:rPr>
      </w:pPr>
    </w:p>
    <w:p w14:paraId="21970FB2" w14:textId="77777777" w:rsidR="00421A52" w:rsidRDefault="00421A52">
      <w:pPr>
        <w:pStyle w:val="BodyText"/>
        <w:rPr>
          <w:b/>
          <w:sz w:val="20"/>
        </w:rPr>
      </w:pPr>
    </w:p>
    <w:p w14:paraId="3B41EEDD" w14:textId="77777777" w:rsidR="00421A52" w:rsidRDefault="00421A52">
      <w:pPr>
        <w:pStyle w:val="BodyText"/>
        <w:rPr>
          <w:b/>
          <w:sz w:val="20"/>
        </w:rPr>
      </w:pPr>
    </w:p>
    <w:p w14:paraId="6B756DE6" w14:textId="77777777" w:rsidR="00421A52" w:rsidRDefault="00421A52">
      <w:pPr>
        <w:pStyle w:val="BodyText"/>
        <w:rPr>
          <w:b/>
          <w:sz w:val="20"/>
        </w:rPr>
      </w:pPr>
    </w:p>
    <w:p w14:paraId="1305F3B0" w14:textId="77777777" w:rsidR="00421A52" w:rsidRDefault="00421A52">
      <w:pPr>
        <w:pStyle w:val="BodyText"/>
        <w:rPr>
          <w:b/>
          <w:sz w:val="20"/>
        </w:rPr>
      </w:pPr>
    </w:p>
    <w:p w14:paraId="66626666" w14:textId="77777777" w:rsidR="00421A52" w:rsidRDefault="00421A52">
      <w:pPr>
        <w:pStyle w:val="BodyText"/>
        <w:rPr>
          <w:b/>
          <w:sz w:val="20"/>
        </w:rPr>
      </w:pPr>
    </w:p>
    <w:p w14:paraId="67FF517C" w14:textId="77777777" w:rsidR="00421A52" w:rsidRDefault="00421A52">
      <w:pPr>
        <w:pStyle w:val="BodyText"/>
        <w:rPr>
          <w:b/>
          <w:sz w:val="20"/>
        </w:rPr>
      </w:pPr>
    </w:p>
    <w:p w14:paraId="48E5FA9B" w14:textId="77777777" w:rsidR="00421A52" w:rsidRDefault="00421A52">
      <w:pPr>
        <w:pStyle w:val="BodyText"/>
        <w:rPr>
          <w:b/>
          <w:sz w:val="20"/>
        </w:rPr>
      </w:pPr>
    </w:p>
    <w:p w14:paraId="39CBF01D" w14:textId="77777777" w:rsidR="00421A52" w:rsidRDefault="00421A52">
      <w:pPr>
        <w:pStyle w:val="BodyText"/>
        <w:rPr>
          <w:b/>
          <w:sz w:val="20"/>
        </w:rPr>
      </w:pPr>
    </w:p>
    <w:p w14:paraId="5FC76046" w14:textId="77777777" w:rsidR="00421A52" w:rsidRDefault="00421A52">
      <w:pPr>
        <w:pStyle w:val="BodyText"/>
        <w:rPr>
          <w:b/>
          <w:sz w:val="20"/>
        </w:rPr>
      </w:pPr>
    </w:p>
    <w:p w14:paraId="7EC5522A" w14:textId="77777777" w:rsidR="00421A52" w:rsidRDefault="00421A52">
      <w:pPr>
        <w:pStyle w:val="BodyText"/>
        <w:rPr>
          <w:b/>
          <w:sz w:val="20"/>
        </w:rPr>
      </w:pPr>
    </w:p>
    <w:p w14:paraId="72EE154F" w14:textId="77777777" w:rsidR="00421A52" w:rsidRDefault="00421A52">
      <w:pPr>
        <w:pStyle w:val="BodyText"/>
        <w:rPr>
          <w:b/>
          <w:sz w:val="20"/>
        </w:rPr>
      </w:pPr>
    </w:p>
    <w:p w14:paraId="32B461E0" w14:textId="77777777" w:rsidR="00421A52" w:rsidRDefault="00421A52">
      <w:pPr>
        <w:pStyle w:val="BodyText"/>
        <w:rPr>
          <w:b/>
          <w:sz w:val="20"/>
        </w:rPr>
      </w:pPr>
    </w:p>
    <w:p w14:paraId="4D1B90B0" w14:textId="77777777" w:rsidR="00421A52" w:rsidRDefault="00421A52">
      <w:pPr>
        <w:pStyle w:val="BodyText"/>
        <w:rPr>
          <w:b/>
          <w:sz w:val="20"/>
        </w:rPr>
      </w:pPr>
    </w:p>
    <w:p w14:paraId="358A8043" w14:textId="77777777" w:rsidR="00421A52" w:rsidRDefault="00421A52">
      <w:pPr>
        <w:pStyle w:val="BodyText"/>
        <w:rPr>
          <w:b/>
          <w:sz w:val="20"/>
        </w:rPr>
      </w:pPr>
    </w:p>
    <w:p w14:paraId="1D675964" w14:textId="77777777" w:rsidR="00421A52" w:rsidRDefault="00421A52">
      <w:pPr>
        <w:pStyle w:val="BodyText"/>
        <w:rPr>
          <w:b/>
          <w:sz w:val="20"/>
        </w:rPr>
      </w:pPr>
    </w:p>
    <w:p w14:paraId="20DD1D02" w14:textId="77777777" w:rsidR="00421A52" w:rsidRDefault="00421A52">
      <w:pPr>
        <w:pStyle w:val="BodyText"/>
        <w:rPr>
          <w:b/>
          <w:sz w:val="20"/>
        </w:rPr>
      </w:pPr>
    </w:p>
    <w:p w14:paraId="5DAE9ABC" w14:textId="77777777" w:rsidR="00421A52" w:rsidRDefault="00421A52">
      <w:pPr>
        <w:pStyle w:val="BodyText"/>
        <w:rPr>
          <w:b/>
          <w:sz w:val="20"/>
        </w:rPr>
      </w:pPr>
    </w:p>
    <w:p w14:paraId="0E73034E" w14:textId="77777777" w:rsidR="00421A52" w:rsidRDefault="00421A52">
      <w:pPr>
        <w:pStyle w:val="BodyText"/>
        <w:rPr>
          <w:b/>
          <w:sz w:val="20"/>
        </w:rPr>
      </w:pPr>
    </w:p>
    <w:p w14:paraId="6D52751D" w14:textId="77777777" w:rsidR="00421A52" w:rsidRDefault="00421A52">
      <w:pPr>
        <w:pStyle w:val="BodyText"/>
        <w:rPr>
          <w:b/>
          <w:sz w:val="20"/>
        </w:rPr>
      </w:pPr>
    </w:p>
    <w:p w14:paraId="0F63D911" w14:textId="77777777" w:rsidR="00421A52" w:rsidRDefault="00421A52">
      <w:pPr>
        <w:pStyle w:val="BodyText"/>
        <w:rPr>
          <w:b/>
          <w:sz w:val="20"/>
        </w:rPr>
      </w:pPr>
    </w:p>
    <w:p w14:paraId="048B1AA6" w14:textId="77777777" w:rsidR="00421A52" w:rsidRDefault="00421A52">
      <w:pPr>
        <w:pStyle w:val="BodyText"/>
        <w:rPr>
          <w:b/>
          <w:sz w:val="20"/>
        </w:rPr>
      </w:pPr>
    </w:p>
    <w:p w14:paraId="678A11FE" w14:textId="77777777" w:rsidR="00421A52" w:rsidRDefault="00421A52">
      <w:pPr>
        <w:pStyle w:val="BodyText"/>
        <w:rPr>
          <w:b/>
          <w:sz w:val="20"/>
        </w:rPr>
      </w:pPr>
    </w:p>
    <w:p w14:paraId="36E12640" w14:textId="77777777" w:rsidR="00421A52" w:rsidRDefault="008D5567">
      <w:pPr>
        <w:pStyle w:val="BodyText"/>
        <w:spacing w:before="84"/>
        <w:rPr>
          <w:b/>
          <w:sz w:val="20"/>
        </w:rPr>
      </w:pPr>
      <w:r>
        <w:rPr>
          <w:noProof/>
        </w:rPr>
        <w:drawing>
          <wp:anchor distT="0" distB="0" distL="0" distR="0" simplePos="0" relativeHeight="487588352" behindDoc="1" locked="0" layoutInCell="1" allowOverlap="1" wp14:anchorId="74717D28" wp14:editId="40DB614A">
            <wp:simplePos x="0" y="0"/>
            <wp:positionH relativeFrom="page">
              <wp:posOffset>532071</wp:posOffset>
            </wp:positionH>
            <wp:positionV relativeFrom="paragraph">
              <wp:posOffset>239918</wp:posOffset>
            </wp:positionV>
            <wp:extent cx="257527" cy="260604"/>
            <wp:effectExtent l="0" t="0" r="0" b="0"/>
            <wp:wrapTopAndBottom/>
            <wp:docPr id="3" name="Image 3">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a:hlinkClick r:id="rId8"/>
                    </pic:cNvPr>
                    <pic:cNvPicPr/>
                  </pic:nvPicPr>
                  <pic:blipFill>
                    <a:blip r:embed="rId9" cstate="print"/>
                    <a:stretch>
                      <a:fillRect/>
                    </a:stretch>
                  </pic:blipFill>
                  <pic:spPr>
                    <a:xfrm>
                      <a:off x="0" y="0"/>
                      <a:ext cx="257527" cy="260604"/>
                    </a:xfrm>
                    <a:prstGeom prst="rect">
                      <a:avLst/>
                    </a:prstGeom>
                  </pic:spPr>
                </pic:pic>
              </a:graphicData>
            </a:graphic>
          </wp:anchor>
        </w:drawing>
      </w:r>
      <w:r>
        <w:rPr>
          <w:noProof/>
        </w:rPr>
        <w:drawing>
          <wp:anchor distT="0" distB="0" distL="0" distR="0" simplePos="0" relativeHeight="487588864" behindDoc="1" locked="0" layoutInCell="1" allowOverlap="1" wp14:anchorId="3B30342B" wp14:editId="434E18C2">
            <wp:simplePos x="0" y="0"/>
            <wp:positionH relativeFrom="page">
              <wp:posOffset>1295400</wp:posOffset>
            </wp:positionH>
            <wp:positionV relativeFrom="paragraph">
              <wp:posOffset>243810</wp:posOffset>
            </wp:positionV>
            <wp:extent cx="315423" cy="252031"/>
            <wp:effectExtent l="0" t="0" r="0" b="0"/>
            <wp:wrapTopAndBottom/>
            <wp:docPr id="4" name="Image 4">
              <a:hlinkClick xmlns:a="http://schemas.openxmlformats.org/drawingml/2006/main" r:id="rId1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a:hlinkClick r:id="rId10"/>
                    </pic:cNvPr>
                    <pic:cNvPicPr/>
                  </pic:nvPicPr>
                  <pic:blipFill>
                    <a:blip r:embed="rId11" cstate="print"/>
                    <a:stretch>
                      <a:fillRect/>
                    </a:stretch>
                  </pic:blipFill>
                  <pic:spPr>
                    <a:xfrm>
                      <a:off x="0" y="0"/>
                      <a:ext cx="315423" cy="252031"/>
                    </a:xfrm>
                    <a:prstGeom prst="rect">
                      <a:avLst/>
                    </a:prstGeom>
                  </pic:spPr>
                </pic:pic>
              </a:graphicData>
            </a:graphic>
          </wp:anchor>
        </w:drawing>
      </w:r>
      <w:r>
        <w:rPr>
          <w:noProof/>
        </w:rPr>
        <w:drawing>
          <wp:anchor distT="0" distB="0" distL="0" distR="0" simplePos="0" relativeHeight="487589376" behindDoc="1" locked="0" layoutInCell="1" allowOverlap="1" wp14:anchorId="26189ABA" wp14:editId="18F499A7">
            <wp:simplePos x="0" y="0"/>
            <wp:positionH relativeFrom="page">
              <wp:posOffset>2134235</wp:posOffset>
            </wp:positionH>
            <wp:positionV relativeFrom="paragraph">
              <wp:posOffset>243810</wp:posOffset>
            </wp:positionV>
            <wp:extent cx="230850" cy="252031"/>
            <wp:effectExtent l="0" t="0" r="0" b="0"/>
            <wp:wrapTopAndBottom/>
            <wp:docPr id="5" name="Image 5">
              <a:hlinkClick xmlns:a="http://schemas.openxmlformats.org/drawingml/2006/main" r:id="rId1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a:hlinkClick r:id="rId12"/>
                    </pic:cNvPr>
                    <pic:cNvPicPr/>
                  </pic:nvPicPr>
                  <pic:blipFill>
                    <a:blip r:embed="rId13" cstate="print"/>
                    <a:stretch>
                      <a:fillRect/>
                    </a:stretch>
                  </pic:blipFill>
                  <pic:spPr>
                    <a:xfrm>
                      <a:off x="0" y="0"/>
                      <a:ext cx="230850" cy="252031"/>
                    </a:xfrm>
                    <a:prstGeom prst="rect">
                      <a:avLst/>
                    </a:prstGeom>
                  </pic:spPr>
                </pic:pic>
              </a:graphicData>
            </a:graphic>
          </wp:anchor>
        </w:drawing>
      </w:r>
      <w:r>
        <w:rPr>
          <w:noProof/>
        </w:rPr>
        <w:drawing>
          <wp:anchor distT="0" distB="0" distL="0" distR="0" simplePos="0" relativeHeight="487589888" behindDoc="1" locked="0" layoutInCell="1" allowOverlap="1" wp14:anchorId="7AB76B77" wp14:editId="69A29F3A">
            <wp:simplePos x="0" y="0"/>
            <wp:positionH relativeFrom="page">
              <wp:posOffset>2925506</wp:posOffset>
            </wp:positionH>
            <wp:positionV relativeFrom="paragraph">
              <wp:posOffset>269340</wp:posOffset>
            </wp:positionV>
            <wp:extent cx="230808" cy="196596"/>
            <wp:effectExtent l="0" t="0" r="0" b="0"/>
            <wp:wrapTopAndBottom/>
            <wp:docPr id="6" name="Image 6">
              <a:hlinkClick xmlns:a="http://schemas.openxmlformats.org/drawingml/2006/main" r:id="rId1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a:hlinkClick r:id="rId14"/>
                    </pic:cNvPr>
                    <pic:cNvPicPr/>
                  </pic:nvPicPr>
                  <pic:blipFill>
                    <a:blip r:embed="rId15" cstate="print"/>
                    <a:stretch>
                      <a:fillRect/>
                    </a:stretch>
                  </pic:blipFill>
                  <pic:spPr>
                    <a:xfrm>
                      <a:off x="0" y="0"/>
                      <a:ext cx="230808" cy="196596"/>
                    </a:xfrm>
                    <a:prstGeom prst="rect">
                      <a:avLst/>
                    </a:prstGeom>
                  </pic:spPr>
                </pic:pic>
              </a:graphicData>
            </a:graphic>
          </wp:anchor>
        </w:drawing>
      </w:r>
      <w:r>
        <w:rPr>
          <w:noProof/>
        </w:rPr>
        <w:drawing>
          <wp:anchor distT="0" distB="0" distL="0" distR="0" simplePos="0" relativeHeight="487590400" behindDoc="1" locked="0" layoutInCell="1" allowOverlap="1" wp14:anchorId="1EC35C99" wp14:editId="47C41BF8">
            <wp:simplePos x="0" y="0"/>
            <wp:positionH relativeFrom="page">
              <wp:posOffset>3708252</wp:posOffset>
            </wp:positionH>
            <wp:positionV relativeFrom="paragraph">
              <wp:posOffset>248466</wp:posOffset>
            </wp:positionV>
            <wp:extent cx="243811" cy="242697"/>
            <wp:effectExtent l="0" t="0" r="0" b="0"/>
            <wp:wrapTopAndBottom/>
            <wp:docPr id="7" name="Image 7">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a:hlinkClick r:id="rId16"/>
                    </pic:cNvPr>
                    <pic:cNvPicPr/>
                  </pic:nvPicPr>
                  <pic:blipFill>
                    <a:blip r:embed="rId17" cstate="print"/>
                    <a:stretch>
                      <a:fillRect/>
                    </a:stretch>
                  </pic:blipFill>
                  <pic:spPr>
                    <a:xfrm>
                      <a:off x="0" y="0"/>
                      <a:ext cx="243811" cy="242697"/>
                    </a:xfrm>
                    <a:prstGeom prst="rect">
                      <a:avLst/>
                    </a:prstGeom>
                  </pic:spPr>
                </pic:pic>
              </a:graphicData>
            </a:graphic>
          </wp:anchor>
        </w:drawing>
      </w:r>
      <w:r>
        <w:rPr>
          <w:noProof/>
        </w:rPr>
        <w:drawing>
          <wp:anchor distT="0" distB="0" distL="0" distR="0" simplePos="0" relativeHeight="487590912" behindDoc="1" locked="0" layoutInCell="1" allowOverlap="1" wp14:anchorId="4971D063" wp14:editId="2E5430E5">
            <wp:simplePos x="0" y="0"/>
            <wp:positionH relativeFrom="page">
              <wp:posOffset>4534432</wp:posOffset>
            </wp:positionH>
            <wp:positionV relativeFrom="paragraph">
              <wp:posOffset>248466</wp:posOffset>
            </wp:positionV>
            <wp:extent cx="184264" cy="247364"/>
            <wp:effectExtent l="0" t="0" r="0" b="0"/>
            <wp:wrapTopAndBottom/>
            <wp:docPr id="8" name="Image 8">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a:hlinkClick r:id="rId18"/>
                    </pic:cNvPr>
                    <pic:cNvPicPr/>
                  </pic:nvPicPr>
                  <pic:blipFill>
                    <a:blip r:embed="rId19" cstate="print"/>
                    <a:stretch>
                      <a:fillRect/>
                    </a:stretch>
                  </pic:blipFill>
                  <pic:spPr>
                    <a:xfrm>
                      <a:off x="0" y="0"/>
                      <a:ext cx="184264" cy="247364"/>
                    </a:xfrm>
                    <a:prstGeom prst="rect">
                      <a:avLst/>
                    </a:prstGeom>
                  </pic:spPr>
                </pic:pic>
              </a:graphicData>
            </a:graphic>
          </wp:anchor>
        </w:drawing>
      </w:r>
      <w:r>
        <w:rPr>
          <w:noProof/>
        </w:rPr>
        <w:drawing>
          <wp:anchor distT="0" distB="0" distL="0" distR="0" simplePos="0" relativeHeight="487591424" behindDoc="1" locked="0" layoutInCell="1" allowOverlap="1" wp14:anchorId="6EE48D3E" wp14:editId="510B6B60">
            <wp:simplePos x="0" y="0"/>
            <wp:positionH relativeFrom="page">
              <wp:posOffset>5291201</wp:posOffset>
            </wp:positionH>
            <wp:positionV relativeFrom="paragraph">
              <wp:posOffset>243810</wp:posOffset>
            </wp:positionV>
            <wp:extent cx="252031" cy="252031"/>
            <wp:effectExtent l="0" t="0" r="0" b="0"/>
            <wp:wrapTopAndBottom/>
            <wp:docPr id="9" name="Image 9">
              <a:hlinkClick xmlns:a="http://schemas.openxmlformats.org/drawingml/2006/main" r:id="rId2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a:hlinkClick r:id="rId20"/>
                    </pic:cNvPr>
                    <pic:cNvPicPr/>
                  </pic:nvPicPr>
                  <pic:blipFill>
                    <a:blip r:embed="rId21" cstate="print"/>
                    <a:stretch>
                      <a:fillRect/>
                    </a:stretch>
                  </pic:blipFill>
                  <pic:spPr>
                    <a:xfrm>
                      <a:off x="0" y="0"/>
                      <a:ext cx="252031" cy="252031"/>
                    </a:xfrm>
                    <a:prstGeom prst="rect">
                      <a:avLst/>
                    </a:prstGeom>
                  </pic:spPr>
                </pic:pic>
              </a:graphicData>
            </a:graphic>
          </wp:anchor>
        </w:drawing>
      </w:r>
      <w:r>
        <w:rPr>
          <w:noProof/>
        </w:rPr>
        <w:drawing>
          <wp:anchor distT="0" distB="0" distL="0" distR="0" simplePos="0" relativeHeight="487591936" behindDoc="1" locked="0" layoutInCell="1" allowOverlap="1" wp14:anchorId="3E23126C" wp14:editId="62869D30">
            <wp:simplePos x="0" y="0"/>
            <wp:positionH relativeFrom="page">
              <wp:posOffset>6057365</wp:posOffset>
            </wp:positionH>
            <wp:positionV relativeFrom="paragraph">
              <wp:posOffset>266178</wp:posOffset>
            </wp:positionV>
            <wp:extent cx="292485" cy="205740"/>
            <wp:effectExtent l="0" t="0" r="0" b="0"/>
            <wp:wrapTopAndBottom/>
            <wp:docPr id="10" name="Image 10">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a:hlinkClick r:id="rId22"/>
                    </pic:cNvPr>
                    <pic:cNvPicPr/>
                  </pic:nvPicPr>
                  <pic:blipFill>
                    <a:blip r:embed="rId23" cstate="print"/>
                    <a:stretch>
                      <a:fillRect/>
                    </a:stretch>
                  </pic:blipFill>
                  <pic:spPr>
                    <a:xfrm>
                      <a:off x="0" y="0"/>
                      <a:ext cx="292485" cy="205740"/>
                    </a:xfrm>
                    <a:prstGeom prst="rect">
                      <a:avLst/>
                    </a:prstGeom>
                  </pic:spPr>
                </pic:pic>
              </a:graphicData>
            </a:graphic>
          </wp:anchor>
        </w:drawing>
      </w:r>
      <w:r>
        <w:rPr>
          <w:noProof/>
        </w:rPr>
        <w:drawing>
          <wp:anchor distT="0" distB="0" distL="0" distR="0" simplePos="0" relativeHeight="487592448" behindDoc="1" locked="0" layoutInCell="1" allowOverlap="1" wp14:anchorId="6149201D" wp14:editId="4D61E508">
            <wp:simplePos x="0" y="0"/>
            <wp:positionH relativeFrom="page">
              <wp:posOffset>6823573</wp:posOffset>
            </wp:positionH>
            <wp:positionV relativeFrom="paragraph">
              <wp:posOffset>259139</wp:posOffset>
            </wp:positionV>
            <wp:extent cx="361633" cy="224028"/>
            <wp:effectExtent l="0" t="0" r="0" b="0"/>
            <wp:wrapTopAndBottom/>
            <wp:docPr id="11" name="Image 11">
              <a:hlinkClick xmlns:a="http://schemas.openxmlformats.org/drawingml/2006/main" r:id="rId2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a:hlinkClick r:id="rId24"/>
                    </pic:cNvPr>
                    <pic:cNvPicPr/>
                  </pic:nvPicPr>
                  <pic:blipFill>
                    <a:blip r:embed="rId25" cstate="print"/>
                    <a:stretch>
                      <a:fillRect/>
                    </a:stretch>
                  </pic:blipFill>
                  <pic:spPr>
                    <a:xfrm>
                      <a:off x="0" y="0"/>
                      <a:ext cx="361633" cy="224028"/>
                    </a:xfrm>
                    <a:prstGeom prst="rect">
                      <a:avLst/>
                    </a:prstGeom>
                  </pic:spPr>
                </pic:pic>
              </a:graphicData>
            </a:graphic>
          </wp:anchor>
        </w:drawing>
      </w:r>
    </w:p>
    <w:p w14:paraId="76852B15" w14:textId="77777777" w:rsidR="00421A52" w:rsidRDefault="00421A52">
      <w:pPr>
        <w:rPr>
          <w:sz w:val="20"/>
        </w:rPr>
        <w:sectPr w:rsidR="00421A52">
          <w:type w:val="continuous"/>
          <w:pgSz w:w="11910" w:h="16850"/>
          <w:pgMar w:top="800" w:right="460" w:bottom="280" w:left="620" w:header="720" w:footer="720" w:gutter="0"/>
          <w:cols w:space="720"/>
        </w:sectPr>
      </w:pPr>
    </w:p>
    <w:p w14:paraId="6DD2A98E" w14:textId="77777777" w:rsidR="00421A52" w:rsidRDefault="008D5567">
      <w:pPr>
        <w:pStyle w:val="Heading1"/>
        <w:spacing w:line="406" w:lineRule="exact"/>
        <w:ind w:left="112"/>
      </w:pPr>
      <w:r>
        <w:rPr>
          <w:color w:val="467D90"/>
        </w:rPr>
        <w:lastRenderedPageBreak/>
        <w:t>Document</w:t>
      </w:r>
      <w:r>
        <w:rPr>
          <w:color w:val="467D90"/>
          <w:spacing w:val="-14"/>
        </w:rPr>
        <w:t xml:space="preserve"> </w:t>
      </w:r>
      <w:r>
        <w:rPr>
          <w:color w:val="467D90"/>
        </w:rPr>
        <w:t>and</w:t>
      </w:r>
      <w:r>
        <w:rPr>
          <w:color w:val="467D90"/>
          <w:spacing w:val="-12"/>
        </w:rPr>
        <w:t xml:space="preserve"> </w:t>
      </w:r>
      <w:r>
        <w:rPr>
          <w:color w:val="467D90"/>
        </w:rPr>
        <w:t>Version</w:t>
      </w:r>
      <w:r>
        <w:rPr>
          <w:color w:val="467D90"/>
          <w:spacing w:val="-11"/>
        </w:rPr>
        <w:t xml:space="preserve"> </w:t>
      </w:r>
      <w:r>
        <w:rPr>
          <w:color w:val="467D90"/>
          <w:spacing w:val="-2"/>
        </w:rPr>
        <w:t>Control</w:t>
      </w:r>
    </w:p>
    <w:p w14:paraId="45BFA033" w14:textId="77777777" w:rsidR="00421A52" w:rsidRDefault="00421A52">
      <w:pPr>
        <w:pStyle w:val="BodyText"/>
        <w:spacing w:before="28"/>
        <w:rPr>
          <w:b/>
          <w:sz w:val="20"/>
        </w:rPr>
      </w:pPr>
    </w:p>
    <w:tbl>
      <w:tblPr>
        <w:tblW w:w="0" w:type="auto"/>
        <w:tblInd w:w="121"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2588"/>
        <w:gridCol w:w="8016"/>
      </w:tblGrid>
      <w:tr w:rsidR="00421A52" w14:paraId="18993360" w14:textId="77777777">
        <w:trPr>
          <w:trHeight w:val="563"/>
        </w:trPr>
        <w:tc>
          <w:tcPr>
            <w:tcW w:w="2588" w:type="dxa"/>
            <w:tcBorders>
              <w:right w:val="nil"/>
            </w:tcBorders>
            <w:shd w:val="clear" w:color="auto" w:fill="F1F1F1"/>
          </w:tcPr>
          <w:p w14:paraId="6371A8DB" w14:textId="77777777" w:rsidR="00421A52" w:rsidRDefault="008D5567">
            <w:pPr>
              <w:pStyle w:val="TableParagraph"/>
              <w:spacing w:before="120"/>
              <w:ind w:left="174"/>
              <w:rPr>
                <w:b/>
                <w:sz w:val="24"/>
              </w:rPr>
            </w:pPr>
            <w:r>
              <w:rPr>
                <w:b/>
                <w:color w:val="467D90"/>
                <w:sz w:val="24"/>
              </w:rPr>
              <w:t>Document</w:t>
            </w:r>
            <w:r>
              <w:rPr>
                <w:b/>
                <w:color w:val="467D90"/>
                <w:spacing w:val="-3"/>
                <w:sz w:val="24"/>
              </w:rPr>
              <w:t xml:space="preserve"> </w:t>
            </w:r>
            <w:r>
              <w:rPr>
                <w:b/>
                <w:color w:val="467D90"/>
                <w:spacing w:val="-2"/>
                <w:sz w:val="24"/>
              </w:rPr>
              <w:t>Title</w:t>
            </w:r>
          </w:p>
        </w:tc>
        <w:tc>
          <w:tcPr>
            <w:tcW w:w="8016" w:type="dxa"/>
            <w:tcBorders>
              <w:left w:val="nil"/>
            </w:tcBorders>
          </w:tcPr>
          <w:p w14:paraId="1A67BBB8" w14:textId="77777777" w:rsidR="00421A52" w:rsidRDefault="008D5567">
            <w:pPr>
              <w:pStyle w:val="TableParagraph"/>
              <w:spacing w:before="120"/>
              <w:ind w:left="174"/>
              <w:rPr>
                <w:sz w:val="24"/>
              </w:rPr>
            </w:pPr>
            <w:r>
              <w:rPr>
                <w:color w:val="404040"/>
                <w:sz w:val="24"/>
              </w:rPr>
              <w:t>Parent</w:t>
            </w:r>
            <w:r>
              <w:rPr>
                <w:color w:val="404040"/>
                <w:spacing w:val="-4"/>
                <w:sz w:val="24"/>
              </w:rPr>
              <w:t xml:space="preserve"> </w:t>
            </w:r>
            <w:r>
              <w:rPr>
                <w:color w:val="404040"/>
                <w:sz w:val="24"/>
              </w:rPr>
              <w:t>/</w:t>
            </w:r>
            <w:r>
              <w:rPr>
                <w:color w:val="404040"/>
                <w:spacing w:val="-3"/>
                <w:sz w:val="24"/>
              </w:rPr>
              <w:t xml:space="preserve"> </w:t>
            </w:r>
            <w:r>
              <w:rPr>
                <w:color w:val="404040"/>
                <w:sz w:val="24"/>
              </w:rPr>
              <w:t>Carers</w:t>
            </w:r>
            <w:r>
              <w:rPr>
                <w:color w:val="404040"/>
                <w:spacing w:val="-2"/>
                <w:sz w:val="24"/>
              </w:rPr>
              <w:t xml:space="preserve"> </w:t>
            </w:r>
            <w:r>
              <w:rPr>
                <w:color w:val="404040"/>
                <w:sz w:val="24"/>
              </w:rPr>
              <w:t>Communication</w:t>
            </w:r>
            <w:r>
              <w:rPr>
                <w:color w:val="404040"/>
                <w:spacing w:val="-2"/>
                <w:sz w:val="24"/>
              </w:rPr>
              <w:t xml:space="preserve"> </w:t>
            </w:r>
            <w:r>
              <w:rPr>
                <w:color w:val="404040"/>
                <w:sz w:val="24"/>
              </w:rPr>
              <w:t>and</w:t>
            </w:r>
            <w:r>
              <w:rPr>
                <w:color w:val="404040"/>
                <w:spacing w:val="-3"/>
                <w:sz w:val="24"/>
              </w:rPr>
              <w:t xml:space="preserve"> </w:t>
            </w:r>
            <w:r>
              <w:rPr>
                <w:color w:val="404040"/>
                <w:sz w:val="24"/>
              </w:rPr>
              <w:t>Email</w:t>
            </w:r>
            <w:r>
              <w:rPr>
                <w:color w:val="404040"/>
                <w:spacing w:val="-1"/>
                <w:sz w:val="24"/>
              </w:rPr>
              <w:t xml:space="preserve"> </w:t>
            </w:r>
            <w:r>
              <w:rPr>
                <w:color w:val="404040"/>
                <w:spacing w:val="-2"/>
                <w:sz w:val="24"/>
              </w:rPr>
              <w:t>Protocol</w:t>
            </w:r>
          </w:p>
        </w:tc>
      </w:tr>
      <w:tr w:rsidR="00421A52" w14:paraId="77A930ED" w14:textId="77777777">
        <w:trPr>
          <w:trHeight w:val="563"/>
        </w:trPr>
        <w:tc>
          <w:tcPr>
            <w:tcW w:w="2588" w:type="dxa"/>
            <w:tcBorders>
              <w:right w:val="nil"/>
            </w:tcBorders>
            <w:shd w:val="clear" w:color="auto" w:fill="F1F1F1"/>
          </w:tcPr>
          <w:p w14:paraId="48549FD3" w14:textId="77777777" w:rsidR="00421A52" w:rsidRDefault="008D5567">
            <w:pPr>
              <w:pStyle w:val="TableParagraph"/>
              <w:spacing w:before="120"/>
              <w:ind w:left="174"/>
              <w:rPr>
                <w:b/>
                <w:sz w:val="24"/>
              </w:rPr>
            </w:pPr>
            <w:r>
              <w:rPr>
                <w:b/>
                <w:color w:val="467D90"/>
                <w:sz w:val="24"/>
              </w:rPr>
              <w:t>Effective</w:t>
            </w:r>
            <w:r>
              <w:rPr>
                <w:b/>
                <w:color w:val="467D90"/>
                <w:spacing w:val="-3"/>
                <w:sz w:val="24"/>
              </w:rPr>
              <w:t xml:space="preserve"> </w:t>
            </w:r>
            <w:r>
              <w:rPr>
                <w:b/>
                <w:color w:val="467D90"/>
                <w:spacing w:val="-4"/>
                <w:sz w:val="24"/>
              </w:rPr>
              <w:t>Date</w:t>
            </w:r>
          </w:p>
        </w:tc>
        <w:tc>
          <w:tcPr>
            <w:tcW w:w="8016" w:type="dxa"/>
            <w:tcBorders>
              <w:left w:val="nil"/>
            </w:tcBorders>
          </w:tcPr>
          <w:p w14:paraId="71843319" w14:textId="77777777" w:rsidR="00421A52" w:rsidRDefault="008D5567">
            <w:pPr>
              <w:pStyle w:val="TableParagraph"/>
              <w:spacing w:before="120"/>
              <w:ind w:left="174"/>
              <w:rPr>
                <w:sz w:val="24"/>
              </w:rPr>
            </w:pPr>
            <w:r>
              <w:rPr>
                <w:color w:val="404040"/>
                <w:sz w:val="24"/>
              </w:rPr>
              <w:t>Autumn</w:t>
            </w:r>
            <w:r>
              <w:rPr>
                <w:color w:val="404040"/>
                <w:spacing w:val="-4"/>
                <w:sz w:val="24"/>
              </w:rPr>
              <w:t xml:space="preserve"> 2023</w:t>
            </w:r>
          </w:p>
        </w:tc>
      </w:tr>
      <w:tr w:rsidR="00421A52" w14:paraId="762A0CE3" w14:textId="77777777">
        <w:trPr>
          <w:trHeight w:val="563"/>
        </w:trPr>
        <w:tc>
          <w:tcPr>
            <w:tcW w:w="2588" w:type="dxa"/>
            <w:tcBorders>
              <w:right w:val="nil"/>
            </w:tcBorders>
            <w:shd w:val="clear" w:color="auto" w:fill="F1F1F1"/>
          </w:tcPr>
          <w:p w14:paraId="30C6F533" w14:textId="77777777" w:rsidR="00421A52" w:rsidRDefault="008D5567">
            <w:pPr>
              <w:pStyle w:val="TableParagraph"/>
              <w:spacing w:before="120"/>
              <w:ind w:left="174"/>
              <w:rPr>
                <w:b/>
                <w:sz w:val="24"/>
              </w:rPr>
            </w:pPr>
            <w:r>
              <w:rPr>
                <w:b/>
                <w:color w:val="467D90"/>
                <w:sz w:val="24"/>
              </w:rPr>
              <w:t>Policy</w:t>
            </w:r>
            <w:r>
              <w:rPr>
                <w:b/>
                <w:color w:val="467D90"/>
                <w:spacing w:val="-3"/>
                <w:sz w:val="24"/>
              </w:rPr>
              <w:t xml:space="preserve"> </w:t>
            </w:r>
            <w:r>
              <w:rPr>
                <w:b/>
                <w:color w:val="467D90"/>
                <w:spacing w:val="-2"/>
                <w:sz w:val="24"/>
              </w:rPr>
              <w:t>Owner</w:t>
            </w:r>
          </w:p>
        </w:tc>
        <w:tc>
          <w:tcPr>
            <w:tcW w:w="8016" w:type="dxa"/>
            <w:tcBorders>
              <w:left w:val="nil"/>
            </w:tcBorders>
          </w:tcPr>
          <w:p w14:paraId="5BB97E2B" w14:textId="77777777" w:rsidR="00421A52" w:rsidRDefault="008D5567">
            <w:pPr>
              <w:pStyle w:val="TableParagraph"/>
              <w:spacing w:before="120"/>
              <w:ind w:left="174"/>
              <w:rPr>
                <w:sz w:val="24"/>
              </w:rPr>
            </w:pPr>
            <w:r>
              <w:rPr>
                <w:color w:val="404040"/>
                <w:spacing w:val="-5"/>
                <w:sz w:val="24"/>
              </w:rPr>
              <w:t>CEO</w:t>
            </w:r>
          </w:p>
        </w:tc>
      </w:tr>
      <w:tr w:rsidR="00421A52" w14:paraId="25B98669" w14:textId="77777777">
        <w:trPr>
          <w:trHeight w:val="563"/>
        </w:trPr>
        <w:tc>
          <w:tcPr>
            <w:tcW w:w="2588" w:type="dxa"/>
            <w:tcBorders>
              <w:right w:val="nil"/>
            </w:tcBorders>
            <w:shd w:val="clear" w:color="auto" w:fill="F1F1F1"/>
          </w:tcPr>
          <w:p w14:paraId="463D556E" w14:textId="77777777" w:rsidR="00421A52" w:rsidRDefault="008D5567">
            <w:pPr>
              <w:pStyle w:val="TableParagraph"/>
              <w:spacing w:before="120"/>
              <w:ind w:left="174"/>
              <w:rPr>
                <w:b/>
                <w:sz w:val="24"/>
              </w:rPr>
            </w:pPr>
            <w:r>
              <w:rPr>
                <w:b/>
                <w:color w:val="467D90"/>
                <w:sz w:val="24"/>
              </w:rPr>
              <w:t>Policy</w:t>
            </w:r>
            <w:r>
              <w:rPr>
                <w:b/>
                <w:color w:val="467D90"/>
                <w:spacing w:val="-5"/>
                <w:sz w:val="24"/>
              </w:rPr>
              <w:t xml:space="preserve"> </w:t>
            </w:r>
            <w:r>
              <w:rPr>
                <w:b/>
                <w:color w:val="467D90"/>
                <w:spacing w:val="-2"/>
                <w:sz w:val="24"/>
              </w:rPr>
              <w:t>Approver</w:t>
            </w:r>
          </w:p>
        </w:tc>
        <w:tc>
          <w:tcPr>
            <w:tcW w:w="8016" w:type="dxa"/>
            <w:tcBorders>
              <w:left w:val="nil"/>
            </w:tcBorders>
          </w:tcPr>
          <w:p w14:paraId="3A032544" w14:textId="77777777" w:rsidR="00421A52" w:rsidRDefault="008D5567">
            <w:pPr>
              <w:pStyle w:val="TableParagraph"/>
              <w:spacing w:before="120"/>
              <w:ind w:left="174"/>
              <w:rPr>
                <w:sz w:val="24"/>
              </w:rPr>
            </w:pPr>
            <w:r>
              <w:rPr>
                <w:color w:val="404040"/>
                <w:sz w:val="24"/>
              </w:rPr>
              <w:t>Trust</w:t>
            </w:r>
            <w:r>
              <w:rPr>
                <w:color w:val="404040"/>
                <w:spacing w:val="-3"/>
                <w:sz w:val="24"/>
              </w:rPr>
              <w:t xml:space="preserve"> </w:t>
            </w:r>
            <w:r>
              <w:rPr>
                <w:color w:val="404040"/>
                <w:sz w:val="24"/>
              </w:rPr>
              <w:t>Board</w:t>
            </w:r>
            <w:r>
              <w:rPr>
                <w:color w:val="404040"/>
                <w:spacing w:val="-2"/>
                <w:sz w:val="24"/>
              </w:rPr>
              <w:t xml:space="preserve"> </w:t>
            </w:r>
            <w:r>
              <w:rPr>
                <w:color w:val="404040"/>
                <w:sz w:val="24"/>
              </w:rPr>
              <w:t>with</w:t>
            </w:r>
            <w:r>
              <w:rPr>
                <w:color w:val="404040"/>
                <w:spacing w:val="-2"/>
                <w:sz w:val="24"/>
              </w:rPr>
              <w:t xml:space="preserve"> </w:t>
            </w:r>
            <w:r>
              <w:rPr>
                <w:color w:val="404040"/>
                <w:sz w:val="24"/>
              </w:rPr>
              <w:t>consultation</w:t>
            </w:r>
            <w:r>
              <w:rPr>
                <w:color w:val="404040"/>
                <w:spacing w:val="-2"/>
                <w:sz w:val="24"/>
              </w:rPr>
              <w:t xml:space="preserve"> </w:t>
            </w:r>
            <w:r>
              <w:rPr>
                <w:color w:val="404040"/>
                <w:sz w:val="24"/>
              </w:rPr>
              <w:t>from</w:t>
            </w:r>
            <w:r>
              <w:rPr>
                <w:color w:val="404040"/>
                <w:spacing w:val="-3"/>
                <w:sz w:val="24"/>
              </w:rPr>
              <w:t xml:space="preserve"> </w:t>
            </w:r>
            <w:r>
              <w:rPr>
                <w:color w:val="404040"/>
                <w:sz w:val="24"/>
              </w:rPr>
              <w:t>the</w:t>
            </w:r>
            <w:r>
              <w:rPr>
                <w:color w:val="404040"/>
                <w:spacing w:val="-1"/>
                <w:sz w:val="24"/>
              </w:rPr>
              <w:t xml:space="preserve"> </w:t>
            </w:r>
            <w:r>
              <w:rPr>
                <w:color w:val="404040"/>
                <w:sz w:val="24"/>
              </w:rPr>
              <w:t>Trust</w:t>
            </w:r>
            <w:r>
              <w:rPr>
                <w:color w:val="404040"/>
                <w:spacing w:val="-4"/>
                <w:sz w:val="24"/>
              </w:rPr>
              <w:t xml:space="preserve"> </w:t>
            </w:r>
            <w:r>
              <w:rPr>
                <w:color w:val="404040"/>
                <w:sz w:val="24"/>
              </w:rPr>
              <w:t xml:space="preserve">Parent </w:t>
            </w:r>
            <w:r>
              <w:rPr>
                <w:color w:val="404040"/>
                <w:spacing w:val="-2"/>
                <w:sz w:val="24"/>
              </w:rPr>
              <w:t>Forum</w:t>
            </w:r>
          </w:p>
        </w:tc>
      </w:tr>
    </w:tbl>
    <w:p w14:paraId="5966226A" w14:textId="77777777" w:rsidR="00421A52" w:rsidRDefault="00421A52">
      <w:pPr>
        <w:pStyle w:val="BodyText"/>
        <w:rPr>
          <w:b/>
          <w:sz w:val="20"/>
        </w:rPr>
      </w:pPr>
    </w:p>
    <w:p w14:paraId="3E432628" w14:textId="77777777" w:rsidR="00421A52" w:rsidRDefault="00421A52">
      <w:pPr>
        <w:pStyle w:val="BodyText"/>
        <w:rPr>
          <w:b/>
          <w:sz w:val="20"/>
        </w:rPr>
      </w:pPr>
    </w:p>
    <w:p w14:paraId="311BAAB8" w14:textId="77777777" w:rsidR="00421A52" w:rsidRDefault="00421A52">
      <w:pPr>
        <w:pStyle w:val="BodyText"/>
        <w:spacing w:before="165"/>
        <w:rPr>
          <w:b/>
          <w:sz w:val="20"/>
        </w:rPr>
      </w:pPr>
    </w:p>
    <w:tbl>
      <w:tblPr>
        <w:tblW w:w="0" w:type="auto"/>
        <w:tblInd w:w="121"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1455"/>
        <w:gridCol w:w="2190"/>
        <w:gridCol w:w="2375"/>
        <w:gridCol w:w="4586"/>
      </w:tblGrid>
      <w:tr w:rsidR="00421A52" w14:paraId="3CDFE787" w14:textId="77777777">
        <w:trPr>
          <w:trHeight w:val="563"/>
        </w:trPr>
        <w:tc>
          <w:tcPr>
            <w:tcW w:w="1455" w:type="dxa"/>
            <w:tcBorders>
              <w:right w:val="nil"/>
            </w:tcBorders>
            <w:shd w:val="clear" w:color="auto" w:fill="F1F1F1"/>
          </w:tcPr>
          <w:p w14:paraId="0D7114B0" w14:textId="77777777" w:rsidR="00421A52" w:rsidRDefault="008D5567">
            <w:pPr>
              <w:pStyle w:val="TableParagraph"/>
              <w:spacing w:before="120"/>
              <w:ind w:left="1"/>
              <w:jc w:val="center"/>
              <w:rPr>
                <w:b/>
                <w:sz w:val="24"/>
              </w:rPr>
            </w:pPr>
            <w:r>
              <w:rPr>
                <w:b/>
                <w:color w:val="467D90"/>
                <w:spacing w:val="-2"/>
                <w:sz w:val="24"/>
              </w:rPr>
              <w:t>Version</w:t>
            </w:r>
          </w:p>
        </w:tc>
        <w:tc>
          <w:tcPr>
            <w:tcW w:w="2190" w:type="dxa"/>
            <w:tcBorders>
              <w:left w:val="nil"/>
              <w:right w:val="nil"/>
            </w:tcBorders>
            <w:shd w:val="clear" w:color="auto" w:fill="F1F1F1"/>
          </w:tcPr>
          <w:p w14:paraId="46334E1F" w14:textId="77777777" w:rsidR="00421A52" w:rsidRDefault="008D5567">
            <w:pPr>
              <w:pStyle w:val="TableParagraph"/>
              <w:spacing w:before="120"/>
              <w:ind w:left="8"/>
              <w:jc w:val="center"/>
              <w:rPr>
                <w:b/>
                <w:sz w:val="24"/>
              </w:rPr>
            </w:pPr>
            <w:r>
              <w:rPr>
                <w:b/>
                <w:color w:val="467D90"/>
                <w:spacing w:val="-4"/>
                <w:sz w:val="24"/>
              </w:rPr>
              <w:t>Date</w:t>
            </w:r>
          </w:p>
        </w:tc>
        <w:tc>
          <w:tcPr>
            <w:tcW w:w="2375" w:type="dxa"/>
            <w:tcBorders>
              <w:left w:val="nil"/>
              <w:right w:val="nil"/>
            </w:tcBorders>
            <w:shd w:val="clear" w:color="auto" w:fill="F1F1F1"/>
          </w:tcPr>
          <w:p w14:paraId="3948DF37" w14:textId="77777777" w:rsidR="00421A52" w:rsidRDefault="008D5567">
            <w:pPr>
              <w:pStyle w:val="TableParagraph"/>
              <w:spacing w:before="120"/>
              <w:ind w:left="2"/>
              <w:jc w:val="center"/>
              <w:rPr>
                <w:b/>
                <w:sz w:val="24"/>
              </w:rPr>
            </w:pPr>
            <w:r>
              <w:rPr>
                <w:b/>
                <w:color w:val="467D90"/>
                <w:sz w:val="24"/>
              </w:rPr>
              <w:t>Amended</w:t>
            </w:r>
            <w:r>
              <w:rPr>
                <w:b/>
                <w:color w:val="467D90"/>
                <w:spacing w:val="-1"/>
                <w:sz w:val="24"/>
              </w:rPr>
              <w:t xml:space="preserve"> </w:t>
            </w:r>
            <w:r>
              <w:rPr>
                <w:b/>
                <w:color w:val="467D90"/>
                <w:spacing w:val="-5"/>
                <w:sz w:val="24"/>
              </w:rPr>
              <w:t>by</w:t>
            </w:r>
          </w:p>
        </w:tc>
        <w:tc>
          <w:tcPr>
            <w:tcW w:w="4586" w:type="dxa"/>
            <w:tcBorders>
              <w:left w:val="nil"/>
            </w:tcBorders>
            <w:shd w:val="clear" w:color="auto" w:fill="F1F1F1"/>
          </w:tcPr>
          <w:p w14:paraId="3BA826A9" w14:textId="77777777" w:rsidR="00421A52" w:rsidRDefault="008D5567">
            <w:pPr>
              <w:pStyle w:val="TableParagraph"/>
              <w:spacing w:before="120"/>
              <w:ind w:left="9"/>
              <w:jc w:val="center"/>
              <w:rPr>
                <w:b/>
                <w:sz w:val="24"/>
              </w:rPr>
            </w:pPr>
            <w:r>
              <w:rPr>
                <w:b/>
                <w:color w:val="467D90"/>
                <w:spacing w:val="-2"/>
                <w:sz w:val="24"/>
              </w:rPr>
              <w:t>Comments</w:t>
            </w:r>
          </w:p>
        </w:tc>
      </w:tr>
      <w:tr w:rsidR="00421A52" w14:paraId="2F7DB2F1" w14:textId="77777777">
        <w:trPr>
          <w:trHeight w:val="506"/>
        </w:trPr>
        <w:tc>
          <w:tcPr>
            <w:tcW w:w="1455" w:type="dxa"/>
            <w:tcBorders>
              <w:right w:val="single" w:sz="4" w:space="0" w:color="F1F1F1"/>
            </w:tcBorders>
          </w:tcPr>
          <w:p w14:paraId="74C2007B" w14:textId="77777777" w:rsidR="00421A52" w:rsidRDefault="008D5567">
            <w:pPr>
              <w:pStyle w:val="TableParagraph"/>
              <w:ind w:left="67"/>
              <w:jc w:val="center"/>
              <w:rPr>
                <w:sz w:val="24"/>
              </w:rPr>
            </w:pPr>
            <w:r>
              <w:rPr>
                <w:color w:val="404040"/>
                <w:spacing w:val="-5"/>
                <w:sz w:val="24"/>
              </w:rPr>
              <w:t>V1</w:t>
            </w:r>
          </w:p>
        </w:tc>
        <w:tc>
          <w:tcPr>
            <w:tcW w:w="2190" w:type="dxa"/>
            <w:tcBorders>
              <w:left w:val="single" w:sz="4" w:space="0" w:color="F1F1F1"/>
              <w:right w:val="single" w:sz="4" w:space="0" w:color="F1F1F1"/>
            </w:tcBorders>
          </w:tcPr>
          <w:p w14:paraId="519951BD" w14:textId="77777777" w:rsidR="00421A52" w:rsidRDefault="008D5567">
            <w:pPr>
              <w:pStyle w:val="TableParagraph"/>
              <w:ind w:left="8" w:right="3"/>
              <w:jc w:val="center"/>
              <w:rPr>
                <w:sz w:val="24"/>
              </w:rPr>
            </w:pPr>
            <w:r>
              <w:rPr>
                <w:color w:val="404040"/>
                <w:sz w:val="24"/>
              </w:rPr>
              <w:t xml:space="preserve">Spring </w:t>
            </w:r>
            <w:r>
              <w:rPr>
                <w:color w:val="404040"/>
                <w:spacing w:val="-4"/>
                <w:sz w:val="24"/>
              </w:rPr>
              <w:t>2023</w:t>
            </w:r>
          </w:p>
        </w:tc>
        <w:tc>
          <w:tcPr>
            <w:tcW w:w="2375" w:type="dxa"/>
            <w:tcBorders>
              <w:left w:val="single" w:sz="4" w:space="0" w:color="F1F1F1"/>
              <w:right w:val="single" w:sz="4" w:space="0" w:color="F1F1F1"/>
            </w:tcBorders>
          </w:tcPr>
          <w:p w14:paraId="01E19E99" w14:textId="77777777" w:rsidR="00421A52" w:rsidRDefault="008D5567">
            <w:pPr>
              <w:pStyle w:val="TableParagraph"/>
              <w:ind w:left="7" w:right="5"/>
              <w:jc w:val="center"/>
              <w:rPr>
                <w:sz w:val="24"/>
              </w:rPr>
            </w:pPr>
            <w:r>
              <w:rPr>
                <w:color w:val="404040"/>
                <w:sz w:val="24"/>
              </w:rPr>
              <w:t>Linda</w:t>
            </w:r>
            <w:r>
              <w:rPr>
                <w:color w:val="404040"/>
                <w:spacing w:val="-4"/>
                <w:sz w:val="24"/>
              </w:rPr>
              <w:t xml:space="preserve"> </w:t>
            </w:r>
            <w:r>
              <w:rPr>
                <w:color w:val="404040"/>
                <w:spacing w:val="-2"/>
                <w:sz w:val="24"/>
              </w:rPr>
              <w:t>Webster</w:t>
            </w:r>
          </w:p>
        </w:tc>
        <w:tc>
          <w:tcPr>
            <w:tcW w:w="4586" w:type="dxa"/>
            <w:tcBorders>
              <w:left w:val="single" w:sz="4" w:space="0" w:color="F1F1F1"/>
            </w:tcBorders>
          </w:tcPr>
          <w:p w14:paraId="478E0C61" w14:textId="77777777" w:rsidR="00421A52" w:rsidRDefault="008D5567">
            <w:pPr>
              <w:pStyle w:val="TableParagraph"/>
              <w:ind w:left="2"/>
              <w:rPr>
                <w:sz w:val="24"/>
              </w:rPr>
            </w:pPr>
            <w:r>
              <w:rPr>
                <w:color w:val="404040"/>
                <w:sz w:val="24"/>
              </w:rPr>
              <w:t>New</w:t>
            </w:r>
            <w:r>
              <w:rPr>
                <w:color w:val="404040"/>
                <w:spacing w:val="-1"/>
                <w:sz w:val="24"/>
              </w:rPr>
              <w:t xml:space="preserve"> </w:t>
            </w:r>
            <w:r>
              <w:rPr>
                <w:color w:val="404040"/>
                <w:spacing w:val="-2"/>
                <w:sz w:val="24"/>
              </w:rPr>
              <w:t>Protocol</w:t>
            </w:r>
          </w:p>
        </w:tc>
      </w:tr>
      <w:tr w:rsidR="00421A52" w14:paraId="1F3F9475" w14:textId="77777777">
        <w:trPr>
          <w:trHeight w:val="1295"/>
        </w:trPr>
        <w:tc>
          <w:tcPr>
            <w:tcW w:w="1455" w:type="dxa"/>
            <w:tcBorders>
              <w:right w:val="single" w:sz="4" w:space="0" w:color="F1F1F1"/>
            </w:tcBorders>
          </w:tcPr>
          <w:p w14:paraId="04469FE5" w14:textId="77777777" w:rsidR="00421A52" w:rsidRDefault="008D5567">
            <w:pPr>
              <w:pStyle w:val="TableParagraph"/>
              <w:ind w:left="67" w:right="58"/>
              <w:jc w:val="center"/>
              <w:rPr>
                <w:sz w:val="24"/>
              </w:rPr>
            </w:pPr>
            <w:r>
              <w:rPr>
                <w:color w:val="404040"/>
                <w:spacing w:val="-5"/>
                <w:sz w:val="24"/>
              </w:rPr>
              <w:t>V2</w:t>
            </w:r>
          </w:p>
        </w:tc>
        <w:tc>
          <w:tcPr>
            <w:tcW w:w="2190" w:type="dxa"/>
            <w:tcBorders>
              <w:left w:val="single" w:sz="4" w:space="0" w:color="F1F1F1"/>
              <w:right w:val="single" w:sz="4" w:space="0" w:color="F1F1F1"/>
            </w:tcBorders>
          </w:tcPr>
          <w:p w14:paraId="2470CD97" w14:textId="77777777" w:rsidR="00421A52" w:rsidRDefault="008D5567">
            <w:pPr>
              <w:pStyle w:val="TableParagraph"/>
              <w:ind w:left="8"/>
              <w:jc w:val="center"/>
              <w:rPr>
                <w:sz w:val="24"/>
              </w:rPr>
            </w:pPr>
            <w:r>
              <w:rPr>
                <w:color w:val="404040"/>
                <w:sz w:val="24"/>
              </w:rPr>
              <w:t>Summer</w:t>
            </w:r>
            <w:r>
              <w:rPr>
                <w:color w:val="404040"/>
                <w:spacing w:val="-2"/>
                <w:sz w:val="24"/>
              </w:rPr>
              <w:t xml:space="preserve"> </w:t>
            </w:r>
            <w:r>
              <w:rPr>
                <w:color w:val="404040"/>
                <w:spacing w:val="-4"/>
                <w:sz w:val="24"/>
              </w:rPr>
              <w:t>2023</w:t>
            </w:r>
          </w:p>
        </w:tc>
        <w:tc>
          <w:tcPr>
            <w:tcW w:w="2375" w:type="dxa"/>
            <w:tcBorders>
              <w:left w:val="single" w:sz="4" w:space="0" w:color="F1F1F1"/>
              <w:right w:val="single" w:sz="4" w:space="0" w:color="F1F1F1"/>
            </w:tcBorders>
          </w:tcPr>
          <w:p w14:paraId="168BD294" w14:textId="77777777" w:rsidR="00421A52" w:rsidRDefault="008D5567">
            <w:pPr>
              <w:pStyle w:val="TableParagraph"/>
              <w:ind w:left="7"/>
              <w:jc w:val="center"/>
              <w:rPr>
                <w:sz w:val="24"/>
              </w:rPr>
            </w:pPr>
            <w:r>
              <w:rPr>
                <w:color w:val="404040"/>
                <w:sz w:val="24"/>
              </w:rPr>
              <w:t xml:space="preserve">Maria </w:t>
            </w:r>
            <w:r>
              <w:rPr>
                <w:color w:val="404040"/>
                <w:spacing w:val="-2"/>
                <w:sz w:val="24"/>
              </w:rPr>
              <w:t>Hamblin</w:t>
            </w:r>
          </w:p>
        </w:tc>
        <w:tc>
          <w:tcPr>
            <w:tcW w:w="4586" w:type="dxa"/>
            <w:tcBorders>
              <w:left w:val="single" w:sz="4" w:space="0" w:color="F1F1F1"/>
            </w:tcBorders>
          </w:tcPr>
          <w:p w14:paraId="0D1A3E80" w14:textId="77777777" w:rsidR="00421A52" w:rsidRDefault="008D5567">
            <w:pPr>
              <w:pStyle w:val="TableParagraph"/>
              <w:ind w:left="2" w:right="66"/>
              <w:rPr>
                <w:sz w:val="24"/>
              </w:rPr>
            </w:pPr>
            <w:r>
              <w:rPr>
                <w:color w:val="404040"/>
                <w:sz w:val="24"/>
              </w:rPr>
              <w:t>Amendments have arisen from the Leaders</w:t>
            </w:r>
            <w:r>
              <w:rPr>
                <w:color w:val="404040"/>
                <w:spacing w:val="-8"/>
                <w:sz w:val="24"/>
              </w:rPr>
              <w:t xml:space="preserve"> </w:t>
            </w:r>
            <w:r>
              <w:rPr>
                <w:color w:val="404040"/>
                <w:sz w:val="24"/>
              </w:rPr>
              <w:t>Strategy</w:t>
            </w:r>
            <w:r>
              <w:rPr>
                <w:color w:val="404040"/>
                <w:spacing w:val="-7"/>
                <w:sz w:val="24"/>
              </w:rPr>
              <w:t xml:space="preserve"> </w:t>
            </w:r>
            <w:r>
              <w:rPr>
                <w:color w:val="404040"/>
                <w:sz w:val="24"/>
              </w:rPr>
              <w:t>Day</w:t>
            </w:r>
            <w:r>
              <w:rPr>
                <w:color w:val="404040"/>
                <w:spacing w:val="-8"/>
                <w:sz w:val="24"/>
              </w:rPr>
              <w:t xml:space="preserve"> </w:t>
            </w:r>
            <w:r>
              <w:rPr>
                <w:color w:val="404040"/>
                <w:sz w:val="24"/>
              </w:rPr>
              <w:t>Spring</w:t>
            </w:r>
            <w:r>
              <w:rPr>
                <w:color w:val="404040"/>
                <w:spacing w:val="-7"/>
                <w:sz w:val="24"/>
              </w:rPr>
              <w:t xml:space="preserve"> </w:t>
            </w:r>
            <w:r>
              <w:rPr>
                <w:color w:val="404040"/>
                <w:sz w:val="24"/>
              </w:rPr>
              <w:t>2023</w:t>
            </w:r>
            <w:r>
              <w:rPr>
                <w:color w:val="404040"/>
                <w:spacing w:val="-7"/>
                <w:sz w:val="24"/>
              </w:rPr>
              <w:t xml:space="preserve"> </w:t>
            </w:r>
            <w:r>
              <w:rPr>
                <w:color w:val="404040"/>
                <w:sz w:val="24"/>
              </w:rPr>
              <w:t>and include:</w:t>
            </w:r>
            <w:r>
              <w:rPr>
                <w:color w:val="404040"/>
                <w:spacing w:val="-2"/>
                <w:sz w:val="24"/>
              </w:rPr>
              <w:t xml:space="preserve"> </w:t>
            </w:r>
            <w:r>
              <w:rPr>
                <w:color w:val="404040"/>
                <w:sz w:val="24"/>
              </w:rPr>
              <w:t>timings</w:t>
            </w:r>
            <w:r>
              <w:rPr>
                <w:color w:val="404040"/>
                <w:spacing w:val="-2"/>
                <w:sz w:val="24"/>
              </w:rPr>
              <w:t xml:space="preserve"> </w:t>
            </w:r>
            <w:r>
              <w:rPr>
                <w:color w:val="404040"/>
                <w:sz w:val="24"/>
              </w:rPr>
              <w:t>and</w:t>
            </w:r>
            <w:r>
              <w:rPr>
                <w:color w:val="404040"/>
                <w:spacing w:val="-2"/>
                <w:sz w:val="24"/>
              </w:rPr>
              <w:t xml:space="preserve"> </w:t>
            </w:r>
            <w:r>
              <w:rPr>
                <w:color w:val="404040"/>
                <w:sz w:val="24"/>
              </w:rPr>
              <w:t>response</w:t>
            </w:r>
            <w:r>
              <w:rPr>
                <w:color w:val="404040"/>
                <w:spacing w:val="-1"/>
                <w:sz w:val="24"/>
              </w:rPr>
              <w:t xml:space="preserve"> </w:t>
            </w:r>
            <w:r>
              <w:rPr>
                <w:color w:val="404040"/>
                <w:spacing w:val="-2"/>
                <w:sz w:val="24"/>
              </w:rPr>
              <w:t>periods</w:t>
            </w:r>
          </w:p>
          <w:p w14:paraId="42DC79F5" w14:textId="77777777" w:rsidR="00421A52" w:rsidRDefault="008D5567">
            <w:pPr>
              <w:pStyle w:val="TableParagraph"/>
              <w:spacing w:line="304" w:lineRule="exact"/>
              <w:ind w:left="2"/>
              <w:rPr>
                <w:sz w:val="24"/>
              </w:rPr>
            </w:pPr>
            <w:r>
              <w:rPr>
                <w:color w:val="404040"/>
                <w:sz w:val="24"/>
              </w:rPr>
              <w:t>from</w:t>
            </w:r>
            <w:r>
              <w:rPr>
                <w:color w:val="404040"/>
                <w:spacing w:val="-1"/>
                <w:sz w:val="24"/>
              </w:rPr>
              <w:t xml:space="preserve"> </w:t>
            </w:r>
            <w:r>
              <w:rPr>
                <w:color w:val="404040"/>
                <w:sz w:val="24"/>
              </w:rPr>
              <w:t>staff</w:t>
            </w:r>
            <w:r>
              <w:rPr>
                <w:color w:val="404040"/>
                <w:spacing w:val="-2"/>
                <w:sz w:val="24"/>
              </w:rPr>
              <w:t xml:space="preserve"> </w:t>
            </w:r>
            <w:r>
              <w:rPr>
                <w:color w:val="404040"/>
                <w:sz w:val="24"/>
              </w:rPr>
              <w:t xml:space="preserve">to </w:t>
            </w:r>
            <w:r>
              <w:rPr>
                <w:color w:val="404040"/>
                <w:spacing w:val="-2"/>
                <w:sz w:val="24"/>
              </w:rPr>
              <w:t>parents.</w:t>
            </w:r>
          </w:p>
        </w:tc>
      </w:tr>
      <w:tr w:rsidR="00421A52" w14:paraId="682A74BA" w14:textId="77777777">
        <w:trPr>
          <w:trHeight w:val="505"/>
        </w:trPr>
        <w:tc>
          <w:tcPr>
            <w:tcW w:w="1455" w:type="dxa"/>
            <w:tcBorders>
              <w:right w:val="single" w:sz="4" w:space="0" w:color="F1F1F1"/>
            </w:tcBorders>
          </w:tcPr>
          <w:p w14:paraId="652F07EC" w14:textId="77777777" w:rsidR="00421A52" w:rsidRDefault="00421A52">
            <w:pPr>
              <w:pStyle w:val="TableParagraph"/>
              <w:rPr>
                <w:rFonts w:ascii="Times New Roman"/>
                <w:sz w:val="24"/>
              </w:rPr>
            </w:pPr>
          </w:p>
        </w:tc>
        <w:tc>
          <w:tcPr>
            <w:tcW w:w="2190" w:type="dxa"/>
            <w:tcBorders>
              <w:left w:val="single" w:sz="4" w:space="0" w:color="F1F1F1"/>
              <w:right w:val="single" w:sz="4" w:space="0" w:color="F1F1F1"/>
            </w:tcBorders>
          </w:tcPr>
          <w:p w14:paraId="584FC425" w14:textId="77777777" w:rsidR="00421A52" w:rsidRDefault="00421A52">
            <w:pPr>
              <w:pStyle w:val="TableParagraph"/>
              <w:rPr>
                <w:rFonts w:ascii="Times New Roman"/>
                <w:sz w:val="24"/>
              </w:rPr>
            </w:pPr>
          </w:p>
        </w:tc>
        <w:tc>
          <w:tcPr>
            <w:tcW w:w="2375" w:type="dxa"/>
            <w:tcBorders>
              <w:left w:val="single" w:sz="4" w:space="0" w:color="F1F1F1"/>
              <w:right w:val="single" w:sz="4" w:space="0" w:color="F1F1F1"/>
            </w:tcBorders>
          </w:tcPr>
          <w:p w14:paraId="0724B05D" w14:textId="77777777" w:rsidR="00421A52" w:rsidRDefault="00421A52">
            <w:pPr>
              <w:pStyle w:val="TableParagraph"/>
              <w:rPr>
                <w:rFonts w:ascii="Times New Roman"/>
                <w:sz w:val="24"/>
              </w:rPr>
            </w:pPr>
          </w:p>
        </w:tc>
        <w:tc>
          <w:tcPr>
            <w:tcW w:w="4586" w:type="dxa"/>
            <w:tcBorders>
              <w:left w:val="single" w:sz="4" w:space="0" w:color="F1F1F1"/>
            </w:tcBorders>
          </w:tcPr>
          <w:p w14:paraId="258E88FF" w14:textId="77777777" w:rsidR="00421A52" w:rsidRDefault="00421A52">
            <w:pPr>
              <w:pStyle w:val="TableParagraph"/>
              <w:rPr>
                <w:rFonts w:ascii="Times New Roman"/>
                <w:sz w:val="24"/>
              </w:rPr>
            </w:pPr>
          </w:p>
        </w:tc>
      </w:tr>
      <w:tr w:rsidR="00421A52" w14:paraId="361A04B4" w14:textId="77777777">
        <w:trPr>
          <w:trHeight w:val="506"/>
        </w:trPr>
        <w:tc>
          <w:tcPr>
            <w:tcW w:w="1455" w:type="dxa"/>
            <w:tcBorders>
              <w:right w:val="single" w:sz="4" w:space="0" w:color="F1F1F1"/>
            </w:tcBorders>
          </w:tcPr>
          <w:p w14:paraId="3FCCF875" w14:textId="77777777" w:rsidR="00421A52" w:rsidRDefault="00421A52">
            <w:pPr>
              <w:pStyle w:val="TableParagraph"/>
              <w:rPr>
                <w:rFonts w:ascii="Times New Roman"/>
                <w:sz w:val="24"/>
              </w:rPr>
            </w:pPr>
          </w:p>
        </w:tc>
        <w:tc>
          <w:tcPr>
            <w:tcW w:w="2190" w:type="dxa"/>
            <w:tcBorders>
              <w:left w:val="single" w:sz="4" w:space="0" w:color="F1F1F1"/>
              <w:right w:val="single" w:sz="4" w:space="0" w:color="F1F1F1"/>
            </w:tcBorders>
          </w:tcPr>
          <w:p w14:paraId="35648821" w14:textId="77777777" w:rsidR="00421A52" w:rsidRDefault="00421A52">
            <w:pPr>
              <w:pStyle w:val="TableParagraph"/>
              <w:rPr>
                <w:rFonts w:ascii="Times New Roman"/>
                <w:sz w:val="24"/>
              </w:rPr>
            </w:pPr>
          </w:p>
        </w:tc>
        <w:tc>
          <w:tcPr>
            <w:tcW w:w="2375" w:type="dxa"/>
            <w:tcBorders>
              <w:left w:val="single" w:sz="4" w:space="0" w:color="F1F1F1"/>
              <w:right w:val="single" w:sz="4" w:space="0" w:color="F1F1F1"/>
            </w:tcBorders>
          </w:tcPr>
          <w:p w14:paraId="6CC73BD8" w14:textId="77777777" w:rsidR="00421A52" w:rsidRDefault="00421A52">
            <w:pPr>
              <w:pStyle w:val="TableParagraph"/>
              <w:rPr>
                <w:rFonts w:ascii="Times New Roman"/>
                <w:sz w:val="24"/>
              </w:rPr>
            </w:pPr>
          </w:p>
        </w:tc>
        <w:tc>
          <w:tcPr>
            <w:tcW w:w="4586" w:type="dxa"/>
            <w:tcBorders>
              <w:left w:val="single" w:sz="4" w:space="0" w:color="F1F1F1"/>
            </w:tcBorders>
          </w:tcPr>
          <w:p w14:paraId="324FAFDA" w14:textId="77777777" w:rsidR="00421A52" w:rsidRDefault="00421A52">
            <w:pPr>
              <w:pStyle w:val="TableParagraph"/>
              <w:rPr>
                <w:rFonts w:ascii="Times New Roman"/>
                <w:sz w:val="24"/>
              </w:rPr>
            </w:pPr>
          </w:p>
        </w:tc>
      </w:tr>
    </w:tbl>
    <w:p w14:paraId="1F33444F" w14:textId="77777777" w:rsidR="00421A52" w:rsidRDefault="00421A52">
      <w:pPr>
        <w:pStyle w:val="BodyText"/>
        <w:rPr>
          <w:b/>
          <w:sz w:val="20"/>
        </w:rPr>
      </w:pPr>
    </w:p>
    <w:p w14:paraId="0CD05927" w14:textId="77777777" w:rsidR="00421A52" w:rsidRDefault="00421A52">
      <w:pPr>
        <w:pStyle w:val="BodyText"/>
        <w:rPr>
          <w:b/>
          <w:sz w:val="20"/>
        </w:rPr>
      </w:pPr>
    </w:p>
    <w:p w14:paraId="2FF8E777" w14:textId="77777777" w:rsidR="00421A52" w:rsidRDefault="00421A52">
      <w:pPr>
        <w:pStyle w:val="BodyText"/>
        <w:spacing w:before="164"/>
        <w:rPr>
          <w:b/>
          <w:sz w:val="20"/>
        </w:rPr>
      </w:pPr>
    </w:p>
    <w:tbl>
      <w:tblPr>
        <w:tblW w:w="0" w:type="auto"/>
        <w:tblInd w:w="193"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435"/>
        <w:gridCol w:w="7023"/>
      </w:tblGrid>
      <w:tr w:rsidR="00421A52" w14:paraId="45AA0946" w14:textId="77777777">
        <w:trPr>
          <w:trHeight w:val="563"/>
        </w:trPr>
        <w:tc>
          <w:tcPr>
            <w:tcW w:w="3435" w:type="dxa"/>
            <w:tcBorders>
              <w:right w:val="nil"/>
            </w:tcBorders>
            <w:shd w:val="clear" w:color="auto" w:fill="F1F1F1"/>
          </w:tcPr>
          <w:p w14:paraId="7AD47FD7" w14:textId="77777777" w:rsidR="00421A52" w:rsidRDefault="008D5567">
            <w:pPr>
              <w:pStyle w:val="TableParagraph"/>
              <w:spacing w:before="120"/>
              <w:ind w:left="2"/>
              <w:jc w:val="center"/>
              <w:rPr>
                <w:b/>
                <w:sz w:val="24"/>
              </w:rPr>
            </w:pPr>
            <w:r>
              <w:rPr>
                <w:b/>
                <w:color w:val="467D90"/>
                <w:spacing w:val="-2"/>
                <w:sz w:val="24"/>
              </w:rPr>
              <w:t>Section</w:t>
            </w:r>
          </w:p>
        </w:tc>
        <w:tc>
          <w:tcPr>
            <w:tcW w:w="7023" w:type="dxa"/>
            <w:tcBorders>
              <w:left w:val="nil"/>
            </w:tcBorders>
            <w:shd w:val="clear" w:color="auto" w:fill="F1F1F1"/>
          </w:tcPr>
          <w:p w14:paraId="4539637A" w14:textId="77777777" w:rsidR="00421A52" w:rsidRDefault="008D5567">
            <w:pPr>
              <w:pStyle w:val="TableParagraph"/>
              <w:spacing w:before="120"/>
              <w:ind w:left="11"/>
              <w:jc w:val="center"/>
              <w:rPr>
                <w:b/>
                <w:sz w:val="24"/>
              </w:rPr>
            </w:pPr>
            <w:r>
              <w:rPr>
                <w:b/>
                <w:color w:val="467D90"/>
                <w:sz w:val="24"/>
              </w:rPr>
              <w:t>Changes</w:t>
            </w:r>
            <w:r>
              <w:rPr>
                <w:b/>
                <w:color w:val="467D90"/>
                <w:spacing w:val="-2"/>
                <w:sz w:val="24"/>
              </w:rPr>
              <w:t xml:space="preserve"> </w:t>
            </w:r>
            <w:r>
              <w:rPr>
                <w:b/>
                <w:color w:val="467D90"/>
                <w:spacing w:val="-4"/>
                <w:sz w:val="24"/>
              </w:rPr>
              <w:t>Made</w:t>
            </w:r>
          </w:p>
        </w:tc>
      </w:tr>
      <w:tr w:rsidR="00421A52" w14:paraId="04BFFDF3" w14:textId="77777777">
        <w:trPr>
          <w:trHeight w:val="647"/>
        </w:trPr>
        <w:tc>
          <w:tcPr>
            <w:tcW w:w="3435" w:type="dxa"/>
            <w:tcBorders>
              <w:right w:val="single" w:sz="4" w:space="0" w:color="F1F1F1"/>
            </w:tcBorders>
          </w:tcPr>
          <w:p w14:paraId="2732A6FC" w14:textId="77777777" w:rsidR="00421A52" w:rsidRDefault="008D5567">
            <w:pPr>
              <w:pStyle w:val="TableParagraph"/>
              <w:spacing w:before="160"/>
              <w:ind w:left="9"/>
              <w:jc w:val="center"/>
              <w:rPr>
                <w:sz w:val="24"/>
              </w:rPr>
            </w:pPr>
            <w:r>
              <w:rPr>
                <w:color w:val="404040"/>
                <w:sz w:val="24"/>
              </w:rPr>
              <w:t>Page</w:t>
            </w:r>
            <w:r>
              <w:rPr>
                <w:color w:val="404040"/>
                <w:spacing w:val="-3"/>
                <w:sz w:val="24"/>
              </w:rPr>
              <w:t xml:space="preserve"> </w:t>
            </w:r>
            <w:r>
              <w:rPr>
                <w:color w:val="404040"/>
                <w:sz w:val="24"/>
              </w:rPr>
              <w:t>4</w:t>
            </w:r>
            <w:r>
              <w:rPr>
                <w:color w:val="404040"/>
                <w:spacing w:val="-2"/>
                <w:sz w:val="24"/>
              </w:rPr>
              <w:t xml:space="preserve"> </w:t>
            </w:r>
            <w:r>
              <w:rPr>
                <w:color w:val="404040"/>
                <w:sz w:val="24"/>
              </w:rPr>
              <w:t>Staff</w:t>
            </w:r>
            <w:r>
              <w:rPr>
                <w:color w:val="404040"/>
                <w:spacing w:val="-1"/>
                <w:sz w:val="24"/>
              </w:rPr>
              <w:t xml:space="preserve"> </w:t>
            </w:r>
            <w:r>
              <w:rPr>
                <w:color w:val="404040"/>
                <w:spacing w:val="-2"/>
                <w:sz w:val="24"/>
              </w:rPr>
              <w:t>Wellbeing</w:t>
            </w:r>
          </w:p>
        </w:tc>
        <w:tc>
          <w:tcPr>
            <w:tcW w:w="7023" w:type="dxa"/>
            <w:tcBorders>
              <w:left w:val="single" w:sz="4" w:space="0" w:color="F1F1F1"/>
            </w:tcBorders>
          </w:tcPr>
          <w:p w14:paraId="5D3CE23E" w14:textId="77777777" w:rsidR="00421A52" w:rsidRDefault="008D5567">
            <w:pPr>
              <w:pStyle w:val="TableParagraph"/>
              <w:ind w:left="175"/>
              <w:rPr>
                <w:sz w:val="24"/>
              </w:rPr>
            </w:pPr>
            <w:r>
              <w:rPr>
                <w:color w:val="404040"/>
                <w:sz w:val="24"/>
              </w:rPr>
              <w:t>Includes</w:t>
            </w:r>
            <w:r>
              <w:rPr>
                <w:color w:val="404040"/>
                <w:spacing w:val="-4"/>
                <w:sz w:val="24"/>
              </w:rPr>
              <w:t xml:space="preserve"> </w:t>
            </w:r>
            <w:r>
              <w:rPr>
                <w:color w:val="404040"/>
                <w:sz w:val="24"/>
              </w:rPr>
              <w:t>the</w:t>
            </w:r>
            <w:r>
              <w:rPr>
                <w:color w:val="404040"/>
                <w:spacing w:val="-2"/>
                <w:sz w:val="24"/>
              </w:rPr>
              <w:t xml:space="preserve"> </w:t>
            </w:r>
            <w:r>
              <w:rPr>
                <w:color w:val="404040"/>
                <w:sz w:val="24"/>
              </w:rPr>
              <w:t>timings</w:t>
            </w:r>
            <w:r>
              <w:rPr>
                <w:color w:val="404040"/>
                <w:spacing w:val="-3"/>
                <w:sz w:val="24"/>
              </w:rPr>
              <w:t xml:space="preserve"> </w:t>
            </w:r>
            <w:r>
              <w:rPr>
                <w:color w:val="404040"/>
                <w:sz w:val="24"/>
              </w:rPr>
              <w:t>that corresponds</w:t>
            </w:r>
            <w:r>
              <w:rPr>
                <w:color w:val="404040"/>
                <w:spacing w:val="-3"/>
                <w:sz w:val="24"/>
              </w:rPr>
              <w:t xml:space="preserve"> </w:t>
            </w:r>
            <w:r>
              <w:rPr>
                <w:color w:val="404040"/>
                <w:sz w:val="24"/>
              </w:rPr>
              <w:t>with</w:t>
            </w:r>
            <w:r>
              <w:rPr>
                <w:color w:val="404040"/>
                <w:spacing w:val="-2"/>
                <w:sz w:val="24"/>
              </w:rPr>
              <w:t xml:space="preserve"> </w:t>
            </w:r>
            <w:r>
              <w:rPr>
                <w:color w:val="404040"/>
                <w:sz w:val="24"/>
              </w:rPr>
              <w:t>the</w:t>
            </w:r>
            <w:r>
              <w:rPr>
                <w:color w:val="404040"/>
                <w:spacing w:val="-1"/>
                <w:sz w:val="24"/>
              </w:rPr>
              <w:t xml:space="preserve"> </w:t>
            </w:r>
            <w:r>
              <w:rPr>
                <w:color w:val="404040"/>
                <w:spacing w:val="-2"/>
                <w:sz w:val="24"/>
              </w:rPr>
              <w:t>Staff</w:t>
            </w:r>
          </w:p>
          <w:p w14:paraId="03C0566B" w14:textId="77777777" w:rsidR="00421A52" w:rsidRDefault="008D5567">
            <w:pPr>
              <w:pStyle w:val="TableParagraph"/>
              <w:spacing w:line="304" w:lineRule="exact"/>
              <w:ind w:left="175"/>
              <w:rPr>
                <w:sz w:val="24"/>
              </w:rPr>
            </w:pPr>
            <w:r>
              <w:rPr>
                <w:color w:val="404040"/>
                <w:sz w:val="24"/>
              </w:rPr>
              <w:t>Communication</w:t>
            </w:r>
            <w:r>
              <w:rPr>
                <w:color w:val="404040"/>
                <w:spacing w:val="-3"/>
                <w:sz w:val="24"/>
              </w:rPr>
              <w:t xml:space="preserve"> </w:t>
            </w:r>
            <w:r>
              <w:rPr>
                <w:color w:val="404040"/>
                <w:sz w:val="24"/>
              </w:rPr>
              <w:t>and</w:t>
            </w:r>
            <w:r>
              <w:rPr>
                <w:color w:val="404040"/>
                <w:spacing w:val="-3"/>
                <w:sz w:val="24"/>
              </w:rPr>
              <w:t xml:space="preserve"> </w:t>
            </w:r>
            <w:r>
              <w:rPr>
                <w:color w:val="404040"/>
                <w:sz w:val="24"/>
              </w:rPr>
              <w:t>Email</w:t>
            </w:r>
            <w:r>
              <w:rPr>
                <w:color w:val="404040"/>
                <w:spacing w:val="-3"/>
                <w:sz w:val="24"/>
              </w:rPr>
              <w:t xml:space="preserve"> </w:t>
            </w:r>
            <w:r>
              <w:rPr>
                <w:color w:val="404040"/>
                <w:spacing w:val="-2"/>
                <w:sz w:val="24"/>
              </w:rPr>
              <w:t>Protocol</w:t>
            </w:r>
          </w:p>
        </w:tc>
      </w:tr>
      <w:tr w:rsidR="00421A52" w14:paraId="0B2CB113" w14:textId="77777777">
        <w:trPr>
          <w:trHeight w:val="467"/>
        </w:trPr>
        <w:tc>
          <w:tcPr>
            <w:tcW w:w="3435" w:type="dxa"/>
            <w:tcBorders>
              <w:right w:val="single" w:sz="4" w:space="0" w:color="F1F1F1"/>
            </w:tcBorders>
          </w:tcPr>
          <w:p w14:paraId="547DF3CC" w14:textId="77777777" w:rsidR="00421A52" w:rsidRDefault="00421A52">
            <w:pPr>
              <w:pStyle w:val="TableParagraph"/>
              <w:rPr>
                <w:rFonts w:ascii="Times New Roman"/>
                <w:sz w:val="24"/>
              </w:rPr>
            </w:pPr>
          </w:p>
        </w:tc>
        <w:tc>
          <w:tcPr>
            <w:tcW w:w="7023" w:type="dxa"/>
            <w:tcBorders>
              <w:left w:val="single" w:sz="4" w:space="0" w:color="F1F1F1"/>
            </w:tcBorders>
          </w:tcPr>
          <w:p w14:paraId="7EFEAC80" w14:textId="77777777" w:rsidR="00421A52" w:rsidRDefault="00421A52">
            <w:pPr>
              <w:pStyle w:val="TableParagraph"/>
              <w:rPr>
                <w:rFonts w:ascii="Times New Roman"/>
                <w:sz w:val="24"/>
              </w:rPr>
            </w:pPr>
          </w:p>
        </w:tc>
      </w:tr>
      <w:tr w:rsidR="00421A52" w14:paraId="2E1BD25A" w14:textId="77777777">
        <w:trPr>
          <w:trHeight w:val="467"/>
        </w:trPr>
        <w:tc>
          <w:tcPr>
            <w:tcW w:w="3435" w:type="dxa"/>
            <w:tcBorders>
              <w:right w:val="single" w:sz="4" w:space="0" w:color="F1F1F1"/>
            </w:tcBorders>
          </w:tcPr>
          <w:p w14:paraId="4C91E212" w14:textId="77777777" w:rsidR="00421A52" w:rsidRDefault="00421A52">
            <w:pPr>
              <w:pStyle w:val="TableParagraph"/>
              <w:rPr>
                <w:rFonts w:ascii="Times New Roman"/>
                <w:sz w:val="24"/>
              </w:rPr>
            </w:pPr>
          </w:p>
        </w:tc>
        <w:tc>
          <w:tcPr>
            <w:tcW w:w="7023" w:type="dxa"/>
            <w:tcBorders>
              <w:left w:val="single" w:sz="4" w:space="0" w:color="F1F1F1"/>
            </w:tcBorders>
          </w:tcPr>
          <w:p w14:paraId="139AA0E9" w14:textId="77777777" w:rsidR="00421A52" w:rsidRDefault="00421A52">
            <w:pPr>
              <w:pStyle w:val="TableParagraph"/>
              <w:rPr>
                <w:rFonts w:ascii="Times New Roman"/>
                <w:sz w:val="24"/>
              </w:rPr>
            </w:pPr>
          </w:p>
        </w:tc>
      </w:tr>
      <w:tr w:rsidR="00421A52" w14:paraId="0B49C108" w14:textId="77777777">
        <w:trPr>
          <w:trHeight w:val="468"/>
        </w:trPr>
        <w:tc>
          <w:tcPr>
            <w:tcW w:w="3435" w:type="dxa"/>
            <w:tcBorders>
              <w:right w:val="single" w:sz="4" w:space="0" w:color="F1F1F1"/>
            </w:tcBorders>
          </w:tcPr>
          <w:p w14:paraId="7C619A03" w14:textId="77777777" w:rsidR="00421A52" w:rsidRDefault="00421A52">
            <w:pPr>
              <w:pStyle w:val="TableParagraph"/>
              <w:rPr>
                <w:rFonts w:ascii="Times New Roman"/>
                <w:sz w:val="24"/>
              </w:rPr>
            </w:pPr>
          </w:p>
        </w:tc>
        <w:tc>
          <w:tcPr>
            <w:tcW w:w="7023" w:type="dxa"/>
            <w:tcBorders>
              <w:left w:val="single" w:sz="4" w:space="0" w:color="F1F1F1"/>
            </w:tcBorders>
          </w:tcPr>
          <w:p w14:paraId="475E64B1" w14:textId="77777777" w:rsidR="00421A52" w:rsidRDefault="00421A52">
            <w:pPr>
              <w:pStyle w:val="TableParagraph"/>
              <w:rPr>
                <w:rFonts w:ascii="Times New Roman"/>
                <w:sz w:val="24"/>
              </w:rPr>
            </w:pPr>
          </w:p>
        </w:tc>
      </w:tr>
      <w:tr w:rsidR="00421A52" w14:paraId="044BC32F" w14:textId="77777777">
        <w:trPr>
          <w:trHeight w:val="467"/>
        </w:trPr>
        <w:tc>
          <w:tcPr>
            <w:tcW w:w="3435" w:type="dxa"/>
            <w:tcBorders>
              <w:right w:val="single" w:sz="4" w:space="0" w:color="F1F1F1"/>
            </w:tcBorders>
          </w:tcPr>
          <w:p w14:paraId="277F0482" w14:textId="77777777" w:rsidR="00421A52" w:rsidRDefault="00421A52">
            <w:pPr>
              <w:pStyle w:val="TableParagraph"/>
              <w:rPr>
                <w:rFonts w:ascii="Times New Roman"/>
                <w:sz w:val="24"/>
              </w:rPr>
            </w:pPr>
          </w:p>
        </w:tc>
        <w:tc>
          <w:tcPr>
            <w:tcW w:w="7023" w:type="dxa"/>
            <w:tcBorders>
              <w:left w:val="single" w:sz="4" w:space="0" w:color="F1F1F1"/>
            </w:tcBorders>
          </w:tcPr>
          <w:p w14:paraId="4EDCB655" w14:textId="77777777" w:rsidR="00421A52" w:rsidRDefault="00421A52">
            <w:pPr>
              <w:pStyle w:val="TableParagraph"/>
              <w:rPr>
                <w:rFonts w:ascii="Times New Roman"/>
                <w:sz w:val="24"/>
              </w:rPr>
            </w:pPr>
          </w:p>
        </w:tc>
      </w:tr>
      <w:tr w:rsidR="00421A52" w14:paraId="2107FA54" w14:textId="77777777">
        <w:trPr>
          <w:trHeight w:val="470"/>
        </w:trPr>
        <w:tc>
          <w:tcPr>
            <w:tcW w:w="3435" w:type="dxa"/>
            <w:tcBorders>
              <w:right w:val="single" w:sz="4" w:space="0" w:color="F1F1F1"/>
            </w:tcBorders>
          </w:tcPr>
          <w:p w14:paraId="698B8F8E" w14:textId="77777777" w:rsidR="00421A52" w:rsidRDefault="00421A52">
            <w:pPr>
              <w:pStyle w:val="TableParagraph"/>
              <w:rPr>
                <w:rFonts w:ascii="Times New Roman"/>
                <w:sz w:val="24"/>
              </w:rPr>
            </w:pPr>
          </w:p>
        </w:tc>
        <w:tc>
          <w:tcPr>
            <w:tcW w:w="7023" w:type="dxa"/>
            <w:tcBorders>
              <w:left w:val="single" w:sz="4" w:space="0" w:color="F1F1F1"/>
            </w:tcBorders>
          </w:tcPr>
          <w:p w14:paraId="2A0F1E3E" w14:textId="77777777" w:rsidR="00421A52" w:rsidRDefault="00421A52">
            <w:pPr>
              <w:pStyle w:val="TableParagraph"/>
              <w:rPr>
                <w:rFonts w:ascii="Times New Roman"/>
                <w:sz w:val="24"/>
              </w:rPr>
            </w:pPr>
          </w:p>
        </w:tc>
      </w:tr>
    </w:tbl>
    <w:p w14:paraId="4A1B3F22" w14:textId="77777777" w:rsidR="00421A52" w:rsidRDefault="00421A52">
      <w:pPr>
        <w:rPr>
          <w:rFonts w:ascii="Times New Roman"/>
          <w:sz w:val="24"/>
        </w:rPr>
        <w:sectPr w:rsidR="00421A52">
          <w:footerReference w:type="default" r:id="rId26"/>
          <w:pgSz w:w="11910" w:h="16850"/>
          <w:pgMar w:top="1480" w:right="460" w:bottom="760" w:left="620" w:header="0" w:footer="572" w:gutter="0"/>
          <w:pgNumType w:start="2"/>
          <w:cols w:space="720"/>
        </w:sectPr>
      </w:pPr>
    </w:p>
    <w:p w14:paraId="1251D44B" w14:textId="77777777" w:rsidR="00421A52" w:rsidRDefault="008D5567">
      <w:pPr>
        <w:pStyle w:val="Heading2"/>
        <w:spacing w:line="363" w:lineRule="exact"/>
        <w:ind w:left="107"/>
      </w:pPr>
      <w:r>
        <w:rPr>
          <w:color w:val="467D90"/>
          <w:spacing w:val="-2"/>
        </w:rPr>
        <w:lastRenderedPageBreak/>
        <w:t>Introduction</w:t>
      </w:r>
    </w:p>
    <w:p w14:paraId="684A0C06" w14:textId="77777777" w:rsidR="00421A52" w:rsidRDefault="008D5567">
      <w:pPr>
        <w:pStyle w:val="BodyText"/>
        <w:ind w:left="112"/>
      </w:pPr>
      <w:r>
        <w:t xml:space="preserve">Our academies </w:t>
      </w:r>
      <w:proofErr w:type="spellStart"/>
      <w:r>
        <w:t>recognise</w:t>
      </w:r>
      <w:proofErr w:type="spellEnd"/>
      <w:r>
        <w:t xml:space="preserve"> that parents play a crucial role in supporting their children’s learning and that strong partnerships impact positively on children’s outcomes. Effective dialogue between parents</w:t>
      </w:r>
      <w:r>
        <w:rPr>
          <w:spacing w:val="-3"/>
        </w:rPr>
        <w:t xml:space="preserve"> </w:t>
      </w:r>
      <w:r>
        <w:t>and</w:t>
      </w:r>
      <w:r>
        <w:rPr>
          <w:spacing w:val="-3"/>
        </w:rPr>
        <w:t xml:space="preserve"> </w:t>
      </w:r>
      <w:r>
        <w:t>school</w:t>
      </w:r>
      <w:r>
        <w:rPr>
          <w:spacing w:val="-2"/>
        </w:rPr>
        <w:t xml:space="preserve"> </w:t>
      </w:r>
      <w:r>
        <w:t>is</w:t>
      </w:r>
      <w:r>
        <w:rPr>
          <w:spacing w:val="-3"/>
        </w:rPr>
        <w:t xml:space="preserve"> </w:t>
      </w:r>
      <w:r>
        <w:t>a continuing</w:t>
      </w:r>
      <w:r>
        <w:rPr>
          <w:spacing w:val="-2"/>
        </w:rPr>
        <w:t xml:space="preserve"> </w:t>
      </w:r>
      <w:r>
        <w:t>priority</w:t>
      </w:r>
      <w:r>
        <w:rPr>
          <w:spacing w:val="-2"/>
        </w:rPr>
        <w:t xml:space="preserve"> </w:t>
      </w:r>
      <w:r>
        <w:t>for</w:t>
      </w:r>
      <w:r>
        <w:rPr>
          <w:spacing w:val="-4"/>
        </w:rPr>
        <w:t xml:space="preserve"> </w:t>
      </w:r>
      <w:r>
        <w:t>all.</w:t>
      </w:r>
      <w:r>
        <w:rPr>
          <w:spacing w:val="-2"/>
        </w:rPr>
        <w:t xml:space="preserve"> </w:t>
      </w:r>
      <w:r>
        <w:t>Leaders</w:t>
      </w:r>
      <w:r>
        <w:rPr>
          <w:spacing w:val="-3"/>
        </w:rPr>
        <w:t xml:space="preserve"> </w:t>
      </w:r>
      <w:r>
        <w:t>regularly</w:t>
      </w:r>
      <w:r>
        <w:rPr>
          <w:spacing w:val="-3"/>
        </w:rPr>
        <w:t xml:space="preserve"> </w:t>
      </w:r>
      <w:r>
        <w:t>revise</w:t>
      </w:r>
      <w:r>
        <w:rPr>
          <w:spacing w:val="-2"/>
        </w:rPr>
        <w:t xml:space="preserve"> </w:t>
      </w:r>
      <w:r>
        <w:t>and</w:t>
      </w:r>
      <w:r>
        <w:rPr>
          <w:spacing w:val="-2"/>
        </w:rPr>
        <w:t xml:space="preserve"> </w:t>
      </w:r>
      <w:r>
        <w:t>review</w:t>
      </w:r>
      <w:r>
        <w:rPr>
          <w:spacing w:val="-3"/>
        </w:rPr>
        <w:t xml:space="preserve"> </w:t>
      </w:r>
      <w:r>
        <w:t>their</w:t>
      </w:r>
      <w:r>
        <w:rPr>
          <w:spacing w:val="-4"/>
        </w:rPr>
        <w:t xml:space="preserve"> </w:t>
      </w:r>
      <w:r>
        <w:t>systems of communication to ensure that they meet the needs of all parents. This is a dynamic and ongoing process, individual to the needs of each school community.</w:t>
      </w:r>
    </w:p>
    <w:p w14:paraId="7BBC26A8" w14:textId="77777777" w:rsidR="00421A52" w:rsidRDefault="008D5567">
      <w:pPr>
        <w:pStyle w:val="Heading2"/>
        <w:spacing w:before="322"/>
        <w:ind w:left="107"/>
      </w:pPr>
      <w:r>
        <w:rPr>
          <w:color w:val="467D90"/>
          <w:spacing w:val="-2"/>
        </w:rPr>
        <w:t>Rationale</w:t>
      </w:r>
    </w:p>
    <w:p w14:paraId="7C23EB1F" w14:textId="77777777" w:rsidR="00421A52" w:rsidRDefault="008D5567">
      <w:pPr>
        <w:pStyle w:val="BodyText"/>
        <w:spacing w:before="2"/>
        <w:ind w:left="112"/>
      </w:pPr>
      <w:r>
        <w:t xml:space="preserve">Whilst the </w:t>
      </w:r>
      <w:proofErr w:type="spellStart"/>
      <w:r>
        <w:t>Fierté</w:t>
      </w:r>
      <w:proofErr w:type="spellEnd"/>
      <w:r>
        <w:t xml:space="preserve"> Trust oversees this protocol, all staff and parents are expected to adhere to this approach</w:t>
      </w:r>
      <w:r>
        <w:rPr>
          <w:spacing w:val="-4"/>
        </w:rPr>
        <w:t xml:space="preserve"> </w:t>
      </w:r>
      <w:r>
        <w:t>to</w:t>
      </w:r>
      <w:r>
        <w:rPr>
          <w:spacing w:val="-3"/>
        </w:rPr>
        <w:t xml:space="preserve"> </w:t>
      </w:r>
      <w:r>
        <w:t>encourage</w:t>
      </w:r>
      <w:r>
        <w:rPr>
          <w:spacing w:val="-7"/>
        </w:rPr>
        <w:t xml:space="preserve"> </w:t>
      </w:r>
      <w:r>
        <w:t>a</w:t>
      </w:r>
      <w:r>
        <w:rPr>
          <w:spacing w:val="-3"/>
        </w:rPr>
        <w:t xml:space="preserve"> </w:t>
      </w:r>
      <w:r>
        <w:t>fruitful,</w:t>
      </w:r>
      <w:r>
        <w:rPr>
          <w:spacing w:val="-4"/>
        </w:rPr>
        <w:t xml:space="preserve"> </w:t>
      </w:r>
      <w:r>
        <w:t>reciprocal</w:t>
      </w:r>
      <w:r>
        <w:rPr>
          <w:spacing w:val="-4"/>
        </w:rPr>
        <w:t xml:space="preserve"> </w:t>
      </w:r>
      <w:r>
        <w:t>communication</w:t>
      </w:r>
      <w:r>
        <w:rPr>
          <w:spacing w:val="-4"/>
        </w:rPr>
        <w:t xml:space="preserve"> </w:t>
      </w:r>
      <w:r>
        <w:t>partnership</w:t>
      </w:r>
      <w:r>
        <w:rPr>
          <w:spacing w:val="-5"/>
        </w:rPr>
        <w:t xml:space="preserve"> </w:t>
      </w:r>
      <w:r>
        <w:t>that</w:t>
      </w:r>
      <w:r>
        <w:rPr>
          <w:spacing w:val="-5"/>
        </w:rPr>
        <w:t xml:space="preserve"> </w:t>
      </w:r>
      <w:r>
        <w:t>ultimately</w:t>
      </w:r>
      <w:r>
        <w:rPr>
          <w:spacing w:val="-3"/>
        </w:rPr>
        <w:t xml:space="preserve"> </w:t>
      </w:r>
      <w:r>
        <w:t>will</w:t>
      </w:r>
      <w:r>
        <w:rPr>
          <w:spacing w:val="-5"/>
        </w:rPr>
        <w:t xml:space="preserve"> </w:t>
      </w:r>
      <w:r>
        <w:t>ensure every child flourishes.</w:t>
      </w:r>
    </w:p>
    <w:p w14:paraId="08FFFA47" w14:textId="77777777" w:rsidR="00421A52" w:rsidRDefault="008D5567">
      <w:pPr>
        <w:pStyle w:val="BodyText"/>
        <w:spacing w:before="323"/>
        <w:ind w:left="112" w:right="182"/>
      </w:pPr>
      <w:r>
        <w:t>Our</w:t>
      </w:r>
      <w:r>
        <w:rPr>
          <w:spacing w:val="-2"/>
        </w:rPr>
        <w:t xml:space="preserve"> </w:t>
      </w:r>
      <w:r>
        <w:t>Trust</w:t>
      </w:r>
      <w:r>
        <w:rPr>
          <w:spacing w:val="-3"/>
        </w:rPr>
        <w:t xml:space="preserve"> </w:t>
      </w:r>
      <w:r>
        <w:t>Parent</w:t>
      </w:r>
      <w:r>
        <w:rPr>
          <w:spacing w:val="-3"/>
        </w:rPr>
        <w:t xml:space="preserve"> </w:t>
      </w:r>
      <w:r>
        <w:t>Communication</w:t>
      </w:r>
      <w:r>
        <w:rPr>
          <w:spacing w:val="-3"/>
        </w:rPr>
        <w:t xml:space="preserve"> </w:t>
      </w:r>
      <w:r>
        <w:t>Protocol</w:t>
      </w:r>
      <w:r>
        <w:rPr>
          <w:spacing w:val="-1"/>
        </w:rPr>
        <w:t xml:space="preserve"> </w:t>
      </w:r>
      <w:r>
        <w:t>is</w:t>
      </w:r>
      <w:r>
        <w:rPr>
          <w:spacing w:val="-5"/>
        </w:rPr>
        <w:t xml:space="preserve"> </w:t>
      </w:r>
      <w:r>
        <w:t>based</w:t>
      </w:r>
      <w:r>
        <w:rPr>
          <w:spacing w:val="-3"/>
        </w:rPr>
        <w:t xml:space="preserve"> </w:t>
      </w:r>
      <w:r>
        <w:t>on</w:t>
      </w:r>
      <w:r>
        <w:rPr>
          <w:spacing w:val="-3"/>
        </w:rPr>
        <w:t xml:space="preserve"> </w:t>
      </w:r>
      <w:r>
        <w:t>key</w:t>
      </w:r>
      <w:r>
        <w:rPr>
          <w:spacing w:val="-3"/>
        </w:rPr>
        <w:t xml:space="preserve"> </w:t>
      </w:r>
      <w:r>
        <w:t>recommendations</w:t>
      </w:r>
      <w:r>
        <w:rPr>
          <w:spacing w:val="-5"/>
        </w:rPr>
        <w:t xml:space="preserve"> </w:t>
      </w:r>
      <w:r>
        <w:t>from</w:t>
      </w:r>
      <w:r>
        <w:rPr>
          <w:spacing w:val="-4"/>
        </w:rPr>
        <w:t xml:space="preserve"> </w:t>
      </w:r>
      <w:r>
        <w:t>the</w:t>
      </w:r>
      <w:r>
        <w:rPr>
          <w:spacing w:val="-3"/>
        </w:rPr>
        <w:t xml:space="preserve"> </w:t>
      </w:r>
      <w:r>
        <w:t xml:space="preserve">Education Endowment Foundation so that the reciprocal partnerships between school and home are </w:t>
      </w:r>
      <w:proofErr w:type="spellStart"/>
      <w:r>
        <w:t>maximised</w:t>
      </w:r>
      <w:proofErr w:type="spellEnd"/>
      <w:r>
        <w:t>. Parent representatives have been consulted in relation to this document.</w:t>
      </w:r>
    </w:p>
    <w:p w14:paraId="5F312C90" w14:textId="77777777" w:rsidR="00421A52" w:rsidRDefault="00421A52">
      <w:pPr>
        <w:pStyle w:val="BodyText"/>
      </w:pPr>
    </w:p>
    <w:p w14:paraId="7C87880B" w14:textId="77777777" w:rsidR="00421A52" w:rsidRDefault="008D5567">
      <w:pPr>
        <w:pStyle w:val="Heading2"/>
      </w:pPr>
      <w:r>
        <w:rPr>
          <w:color w:val="467D90"/>
        </w:rPr>
        <w:t>Guidance</w:t>
      </w:r>
      <w:r>
        <w:rPr>
          <w:color w:val="467D90"/>
          <w:spacing w:val="-4"/>
        </w:rPr>
        <w:t xml:space="preserve"> </w:t>
      </w:r>
      <w:r>
        <w:rPr>
          <w:color w:val="467D90"/>
        </w:rPr>
        <w:t>for</w:t>
      </w:r>
      <w:r>
        <w:rPr>
          <w:color w:val="467D90"/>
          <w:spacing w:val="-4"/>
        </w:rPr>
        <w:t xml:space="preserve"> </w:t>
      </w:r>
      <w:r>
        <w:rPr>
          <w:color w:val="467D90"/>
        </w:rPr>
        <w:t>Parents</w:t>
      </w:r>
      <w:r>
        <w:rPr>
          <w:color w:val="467D90"/>
          <w:spacing w:val="-4"/>
        </w:rPr>
        <w:t xml:space="preserve"> </w:t>
      </w:r>
      <w:r>
        <w:rPr>
          <w:color w:val="467D90"/>
        </w:rPr>
        <w:t>/</w:t>
      </w:r>
      <w:r>
        <w:rPr>
          <w:color w:val="467D90"/>
          <w:spacing w:val="-7"/>
        </w:rPr>
        <w:t xml:space="preserve"> </w:t>
      </w:r>
      <w:r>
        <w:rPr>
          <w:color w:val="467D90"/>
          <w:spacing w:val="-2"/>
        </w:rPr>
        <w:t>Carers</w:t>
      </w:r>
    </w:p>
    <w:p w14:paraId="767B183C" w14:textId="77777777" w:rsidR="00421A52" w:rsidRDefault="008D5567">
      <w:pPr>
        <w:pStyle w:val="BodyText"/>
        <w:ind w:left="112"/>
      </w:pPr>
      <w:r>
        <w:t>When</w:t>
      </w:r>
      <w:r>
        <w:rPr>
          <w:spacing w:val="-4"/>
        </w:rPr>
        <w:t xml:space="preserve"> </w:t>
      </w:r>
      <w:r>
        <w:t>contacting</w:t>
      </w:r>
      <w:r>
        <w:rPr>
          <w:spacing w:val="-4"/>
        </w:rPr>
        <w:t xml:space="preserve"> </w:t>
      </w:r>
      <w:r>
        <w:t>the</w:t>
      </w:r>
      <w:r>
        <w:rPr>
          <w:spacing w:val="-3"/>
        </w:rPr>
        <w:t xml:space="preserve"> </w:t>
      </w:r>
      <w:r>
        <w:t>school</w:t>
      </w:r>
      <w:r>
        <w:rPr>
          <w:spacing w:val="-3"/>
        </w:rPr>
        <w:t xml:space="preserve"> </w:t>
      </w:r>
      <w:r>
        <w:t>by</w:t>
      </w:r>
      <w:r>
        <w:rPr>
          <w:spacing w:val="-3"/>
        </w:rPr>
        <w:t xml:space="preserve"> </w:t>
      </w:r>
      <w:r>
        <w:t>telephone,</w:t>
      </w:r>
      <w:r>
        <w:rPr>
          <w:spacing w:val="-3"/>
        </w:rPr>
        <w:t xml:space="preserve"> </w:t>
      </w:r>
      <w:r>
        <w:t>please</w:t>
      </w:r>
      <w:r>
        <w:rPr>
          <w:spacing w:val="-3"/>
        </w:rPr>
        <w:t xml:space="preserve"> </w:t>
      </w:r>
      <w:r>
        <w:t>use</w:t>
      </w:r>
      <w:r>
        <w:rPr>
          <w:spacing w:val="-3"/>
        </w:rPr>
        <w:t xml:space="preserve"> </w:t>
      </w:r>
      <w:r>
        <w:t>the</w:t>
      </w:r>
      <w:r>
        <w:rPr>
          <w:spacing w:val="-1"/>
        </w:rPr>
        <w:t xml:space="preserve"> </w:t>
      </w:r>
      <w:r>
        <w:t>school</w:t>
      </w:r>
      <w:r>
        <w:rPr>
          <w:spacing w:val="-3"/>
        </w:rPr>
        <w:t xml:space="preserve"> </w:t>
      </w:r>
      <w:r>
        <w:t>number</w:t>
      </w:r>
      <w:r>
        <w:rPr>
          <w:spacing w:val="-3"/>
        </w:rPr>
        <w:t xml:space="preserve"> </w:t>
      </w:r>
      <w:r>
        <w:t>to</w:t>
      </w:r>
      <w:r>
        <w:rPr>
          <w:spacing w:val="-3"/>
        </w:rPr>
        <w:t xml:space="preserve"> </w:t>
      </w:r>
      <w:r>
        <w:t>leave</w:t>
      </w:r>
      <w:r>
        <w:rPr>
          <w:spacing w:val="-3"/>
        </w:rPr>
        <w:t xml:space="preserve"> </w:t>
      </w:r>
      <w:r>
        <w:t>a</w:t>
      </w:r>
      <w:r>
        <w:rPr>
          <w:spacing w:val="-3"/>
        </w:rPr>
        <w:t xml:space="preserve"> </w:t>
      </w:r>
      <w:r>
        <w:t>message</w:t>
      </w:r>
      <w:r>
        <w:rPr>
          <w:spacing w:val="-3"/>
        </w:rPr>
        <w:t xml:space="preserve"> </w:t>
      </w:r>
      <w:r>
        <w:t>for</w:t>
      </w:r>
      <w:r>
        <w:rPr>
          <w:spacing w:val="-2"/>
        </w:rPr>
        <w:t xml:space="preserve"> </w:t>
      </w:r>
      <w:r>
        <w:t>a teacher to contact you:</w:t>
      </w:r>
    </w:p>
    <w:p w14:paraId="6B5DBAF1" w14:textId="77777777" w:rsidR="00421A52" w:rsidRDefault="00421A52">
      <w:pPr>
        <w:pStyle w:val="BodyText"/>
        <w:spacing w:before="1"/>
      </w:pPr>
    </w:p>
    <w:p w14:paraId="05D9A737" w14:textId="77777777" w:rsidR="00421A52" w:rsidRDefault="008D5567">
      <w:pPr>
        <w:pStyle w:val="ListParagraph"/>
        <w:numPr>
          <w:ilvl w:val="0"/>
          <w:numId w:val="3"/>
        </w:numPr>
        <w:tabs>
          <w:tab w:val="left" w:pos="832"/>
        </w:tabs>
        <w:ind w:hanging="360"/>
        <w:rPr>
          <w:sz w:val="24"/>
        </w:rPr>
      </w:pPr>
      <w:r>
        <w:rPr>
          <w:sz w:val="24"/>
        </w:rPr>
        <w:t>Office</w:t>
      </w:r>
      <w:r>
        <w:rPr>
          <w:spacing w:val="-4"/>
          <w:sz w:val="24"/>
        </w:rPr>
        <w:t xml:space="preserve"> </w:t>
      </w:r>
      <w:r>
        <w:rPr>
          <w:sz w:val="24"/>
        </w:rPr>
        <w:t>staff</w:t>
      </w:r>
      <w:r>
        <w:rPr>
          <w:spacing w:val="-1"/>
          <w:sz w:val="24"/>
        </w:rPr>
        <w:t xml:space="preserve"> </w:t>
      </w:r>
      <w:r>
        <w:rPr>
          <w:sz w:val="24"/>
        </w:rPr>
        <w:t>will</w:t>
      </w:r>
      <w:r>
        <w:rPr>
          <w:spacing w:val="-2"/>
          <w:sz w:val="24"/>
        </w:rPr>
        <w:t xml:space="preserve"> </w:t>
      </w:r>
      <w:proofErr w:type="gramStart"/>
      <w:r>
        <w:rPr>
          <w:sz w:val="24"/>
        </w:rPr>
        <w:t>relay</w:t>
      </w:r>
      <w:r>
        <w:rPr>
          <w:spacing w:val="-1"/>
          <w:sz w:val="24"/>
        </w:rPr>
        <w:t xml:space="preserve"> </w:t>
      </w:r>
      <w:r>
        <w:rPr>
          <w:sz w:val="24"/>
        </w:rPr>
        <w:t>messages</w:t>
      </w:r>
      <w:proofErr w:type="gramEnd"/>
      <w:r>
        <w:rPr>
          <w:spacing w:val="-2"/>
          <w:sz w:val="24"/>
        </w:rPr>
        <w:t xml:space="preserve"> </w:t>
      </w:r>
      <w:r>
        <w:rPr>
          <w:sz w:val="24"/>
        </w:rPr>
        <w:t>to</w:t>
      </w:r>
      <w:r>
        <w:rPr>
          <w:spacing w:val="-2"/>
          <w:sz w:val="24"/>
        </w:rPr>
        <w:t xml:space="preserve"> </w:t>
      </w:r>
      <w:r>
        <w:rPr>
          <w:sz w:val="24"/>
        </w:rPr>
        <w:t>teachers</w:t>
      </w:r>
      <w:r>
        <w:rPr>
          <w:spacing w:val="-2"/>
          <w:sz w:val="24"/>
        </w:rPr>
        <w:t xml:space="preserve"> </w:t>
      </w:r>
      <w:r>
        <w:rPr>
          <w:sz w:val="24"/>
        </w:rPr>
        <w:t>as</w:t>
      </w:r>
      <w:r>
        <w:rPr>
          <w:spacing w:val="-3"/>
          <w:sz w:val="24"/>
        </w:rPr>
        <w:t xml:space="preserve"> </w:t>
      </w:r>
      <w:r>
        <w:rPr>
          <w:sz w:val="24"/>
        </w:rPr>
        <w:t>soon</w:t>
      </w:r>
      <w:r>
        <w:rPr>
          <w:spacing w:val="-1"/>
          <w:sz w:val="24"/>
        </w:rPr>
        <w:t xml:space="preserve"> </w:t>
      </w:r>
      <w:r>
        <w:rPr>
          <w:sz w:val="24"/>
        </w:rPr>
        <w:t>as</w:t>
      </w:r>
      <w:r>
        <w:rPr>
          <w:spacing w:val="-2"/>
          <w:sz w:val="24"/>
        </w:rPr>
        <w:t xml:space="preserve"> possible.</w:t>
      </w:r>
    </w:p>
    <w:p w14:paraId="09F09F9B" w14:textId="77777777" w:rsidR="00421A52" w:rsidRDefault="008D5567">
      <w:pPr>
        <w:pStyle w:val="ListParagraph"/>
        <w:numPr>
          <w:ilvl w:val="0"/>
          <w:numId w:val="3"/>
        </w:numPr>
        <w:tabs>
          <w:tab w:val="left" w:pos="832"/>
        </w:tabs>
        <w:ind w:right="214"/>
        <w:rPr>
          <w:sz w:val="24"/>
        </w:rPr>
      </w:pPr>
      <w:r>
        <w:rPr>
          <w:sz w:val="24"/>
        </w:rPr>
        <w:t>If</w:t>
      </w:r>
      <w:r>
        <w:rPr>
          <w:spacing w:val="-3"/>
          <w:sz w:val="24"/>
        </w:rPr>
        <w:t xml:space="preserve"> </w:t>
      </w:r>
      <w:r>
        <w:rPr>
          <w:sz w:val="24"/>
        </w:rPr>
        <w:t>a</w:t>
      </w:r>
      <w:r>
        <w:rPr>
          <w:spacing w:val="-2"/>
          <w:sz w:val="24"/>
        </w:rPr>
        <w:t xml:space="preserve"> </w:t>
      </w:r>
      <w:r>
        <w:rPr>
          <w:sz w:val="24"/>
        </w:rPr>
        <w:t>call</w:t>
      </w:r>
      <w:r>
        <w:rPr>
          <w:spacing w:val="-3"/>
          <w:sz w:val="24"/>
        </w:rPr>
        <w:t xml:space="preserve"> </w:t>
      </w:r>
      <w:r>
        <w:rPr>
          <w:sz w:val="24"/>
        </w:rPr>
        <w:t>is</w:t>
      </w:r>
      <w:r>
        <w:rPr>
          <w:spacing w:val="-3"/>
          <w:sz w:val="24"/>
        </w:rPr>
        <w:t xml:space="preserve"> </w:t>
      </w:r>
      <w:r>
        <w:rPr>
          <w:sz w:val="24"/>
        </w:rPr>
        <w:t>urgent,</w:t>
      </w:r>
      <w:r>
        <w:rPr>
          <w:spacing w:val="-2"/>
          <w:sz w:val="24"/>
        </w:rPr>
        <w:t xml:space="preserve"> </w:t>
      </w:r>
      <w:r>
        <w:rPr>
          <w:sz w:val="24"/>
        </w:rPr>
        <w:t>please</w:t>
      </w:r>
      <w:r>
        <w:rPr>
          <w:spacing w:val="-2"/>
          <w:sz w:val="24"/>
        </w:rPr>
        <w:t xml:space="preserve"> </w:t>
      </w:r>
      <w:r>
        <w:rPr>
          <w:sz w:val="24"/>
        </w:rPr>
        <w:t>inform</w:t>
      </w:r>
      <w:r>
        <w:rPr>
          <w:spacing w:val="-3"/>
          <w:sz w:val="24"/>
        </w:rPr>
        <w:t xml:space="preserve"> </w:t>
      </w:r>
      <w:r>
        <w:rPr>
          <w:sz w:val="24"/>
        </w:rPr>
        <w:t>office</w:t>
      </w:r>
      <w:r>
        <w:rPr>
          <w:spacing w:val="-2"/>
          <w:sz w:val="24"/>
        </w:rPr>
        <w:t xml:space="preserve"> </w:t>
      </w:r>
      <w:r>
        <w:rPr>
          <w:sz w:val="24"/>
        </w:rPr>
        <w:t>staff</w:t>
      </w:r>
      <w:r>
        <w:rPr>
          <w:spacing w:val="-1"/>
          <w:sz w:val="24"/>
        </w:rPr>
        <w:t xml:space="preserve"> </w:t>
      </w:r>
      <w:r>
        <w:rPr>
          <w:sz w:val="24"/>
        </w:rPr>
        <w:t>who</w:t>
      </w:r>
      <w:r>
        <w:rPr>
          <w:spacing w:val="-1"/>
          <w:sz w:val="24"/>
        </w:rPr>
        <w:t xml:space="preserve"> </w:t>
      </w:r>
      <w:r>
        <w:rPr>
          <w:sz w:val="24"/>
        </w:rPr>
        <w:t>will</w:t>
      </w:r>
      <w:r>
        <w:rPr>
          <w:spacing w:val="-3"/>
          <w:sz w:val="24"/>
        </w:rPr>
        <w:t xml:space="preserve"> </w:t>
      </w:r>
      <w:r>
        <w:rPr>
          <w:sz w:val="24"/>
        </w:rPr>
        <w:t>attempt</w:t>
      </w:r>
      <w:r>
        <w:rPr>
          <w:spacing w:val="-1"/>
          <w:sz w:val="24"/>
        </w:rPr>
        <w:t xml:space="preserve"> </w:t>
      </w:r>
      <w:r>
        <w:rPr>
          <w:sz w:val="24"/>
        </w:rPr>
        <w:t>to</w:t>
      </w:r>
      <w:r>
        <w:rPr>
          <w:spacing w:val="-2"/>
          <w:sz w:val="24"/>
        </w:rPr>
        <w:t xml:space="preserve"> </w:t>
      </w:r>
      <w:r>
        <w:rPr>
          <w:sz w:val="24"/>
        </w:rPr>
        <w:t>find</w:t>
      </w:r>
      <w:r>
        <w:rPr>
          <w:spacing w:val="-3"/>
          <w:sz w:val="24"/>
        </w:rPr>
        <w:t xml:space="preserve"> </w:t>
      </w:r>
      <w:r>
        <w:rPr>
          <w:sz w:val="24"/>
        </w:rPr>
        <w:t>a</w:t>
      </w:r>
      <w:r>
        <w:rPr>
          <w:spacing w:val="-2"/>
          <w:sz w:val="24"/>
        </w:rPr>
        <w:t xml:space="preserve"> </w:t>
      </w:r>
      <w:r>
        <w:rPr>
          <w:sz w:val="24"/>
        </w:rPr>
        <w:t>senior</w:t>
      </w:r>
      <w:r>
        <w:rPr>
          <w:spacing w:val="-1"/>
          <w:sz w:val="24"/>
        </w:rPr>
        <w:t xml:space="preserve"> </w:t>
      </w:r>
      <w:r>
        <w:rPr>
          <w:sz w:val="24"/>
        </w:rPr>
        <w:t>member</w:t>
      </w:r>
      <w:r>
        <w:rPr>
          <w:spacing w:val="-1"/>
          <w:sz w:val="24"/>
        </w:rPr>
        <w:t xml:space="preserve"> </w:t>
      </w:r>
      <w:r>
        <w:rPr>
          <w:sz w:val="24"/>
        </w:rPr>
        <w:t>of</w:t>
      </w:r>
      <w:r>
        <w:rPr>
          <w:spacing w:val="-3"/>
          <w:sz w:val="24"/>
        </w:rPr>
        <w:t xml:space="preserve"> </w:t>
      </w:r>
      <w:r>
        <w:rPr>
          <w:sz w:val="24"/>
        </w:rPr>
        <w:t>staff to speak to you.</w:t>
      </w:r>
    </w:p>
    <w:p w14:paraId="6F27C0BE" w14:textId="77777777" w:rsidR="00421A52" w:rsidRDefault="008D5567">
      <w:pPr>
        <w:pStyle w:val="ListParagraph"/>
        <w:numPr>
          <w:ilvl w:val="0"/>
          <w:numId w:val="3"/>
        </w:numPr>
        <w:tabs>
          <w:tab w:val="left" w:pos="832"/>
        </w:tabs>
        <w:ind w:hanging="360"/>
        <w:rPr>
          <w:sz w:val="24"/>
        </w:rPr>
      </w:pPr>
      <w:r>
        <w:rPr>
          <w:sz w:val="24"/>
        </w:rPr>
        <w:t>We</w:t>
      </w:r>
      <w:r>
        <w:rPr>
          <w:spacing w:val="-2"/>
          <w:sz w:val="24"/>
        </w:rPr>
        <w:t xml:space="preserve"> </w:t>
      </w:r>
      <w:r>
        <w:rPr>
          <w:sz w:val="24"/>
        </w:rPr>
        <w:t>will</w:t>
      </w:r>
      <w:r>
        <w:rPr>
          <w:spacing w:val="-2"/>
          <w:sz w:val="24"/>
        </w:rPr>
        <w:t xml:space="preserve"> </w:t>
      </w:r>
      <w:r>
        <w:rPr>
          <w:sz w:val="24"/>
        </w:rPr>
        <w:t>try</w:t>
      </w:r>
      <w:r>
        <w:rPr>
          <w:spacing w:val="-1"/>
          <w:sz w:val="24"/>
        </w:rPr>
        <w:t xml:space="preserve"> </w:t>
      </w:r>
      <w:r>
        <w:rPr>
          <w:sz w:val="24"/>
        </w:rPr>
        <w:t>to</w:t>
      </w:r>
      <w:r>
        <w:rPr>
          <w:spacing w:val="-3"/>
          <w:sz w:val="24"/>
        </w:rPr>
        <w:t xml:space="preserve"> </w:t>
      </w:r>
      <w:r>
        <w:rPr>
          <w:sz w:val="24"/>
        </w:rPr>
        <w:t>respond</w:t>
      </w:r>
      <w:r>
        <w:rPr>
          <w:spacing w:val="-4"/>
          <w:sz w:val="24"/>
        </w:rPr>
        <w:t xml:space="preserve"> </w:t>
      </w:r>
      <w:r>
        <w:rPr>
          <w:sz w:val="24"/>
        </w:rPr>
        <w:t>to</w:t>
      </w:r>
      <w:r>
        <w:rPr>
          <w:spacing w:val="-1"/>
          <w:sz w:val="24"/>
        </w:rPr>
        <w:t xml:space="preserve"> </w:t>
      </w:r>
      <w:r>
        <w:rPr>
          <w:sz w:val="24"/>
        </w:rPr>
        <w:t>you</w:t>
      </w:r>
      <w:r>
        <w:rPr>
          <w:spacing w:val="-3"/>
          <w:sz w:val="24"/>
        </w:rPr>
        <w:t xml:space="preserve"> </w:t>
      </w:r>
      <w:r>
        <w:rPr>
          <w:sz w:val="24"/>
        </w:rPr>
        <w:t>within</w:t>
      </w:r>
      <w:r>
        <w:rPr>
          <w:spacing w:val="-2"/>
          <w:sz w:val="24"/>
        </w:rPr>
        <w:t xml:space="preserve"> </w:t>
      </w:r>
      <w:r>
        <w:rPr>
          <w:sz w:val="24"/>
        </w:rPr>
        <w:t>three</w:t>
      </w:r>
      <w:r>
        <w:rPr>
          <w:spacing w:val="-1"/>
          <w:sz w:val="24"/>
        </w:rPr>
        <w:t xml:space="preserve"> </w:t>
      </w:r>
      <w:r>
        <w:rPr>
          <w:sz w:val="24"/>
        </w:rPr>
        <w:t>working days,</w:t>
      </w:r>
      <w:r>
        <w:rPr>
          <w:spacing w:val="-1"/>
          <w:sz w:val="24"/>
        </w:rPr>
        <w:t xml:space="preserve"> </w:t>
      </w:r>
      <w:r>
        <w:rPr>
          <w:sz w:val="24"/>
        </w:rPr>
        <w:t>if</w:t>
      </w:r>
      <w:r>
        <w:rPr>
          <w:spacing w:val="-2"/>
          <w:sz w:val="24"/>
        </w:rPr>
        <w:t xml:space="preserve"> </w:t>
      </w:r>
      <w:proofErr w:type="gramStart"/>
      <w:r>
        <w:rPr>
          <w:sz w:val="24"/>
        </w:rPr>
        <w:t>not</w:t>
      </w:r>
      <w:proofErr w:type="gramEnd"/>
      <w:r>
        <w:rPr>
          <w:spacing w:val="-1"/>
          <w:sz w:val="24"/>
        </w:rPr>
        <w:t xml:space="preserve"> </w:t>
      </w:r>
      <w:r>
        <w:rPr>
          <w:sz w:val="24"/>
        </w:rPr>
        <w:t>the</w:t>
      </w:r>
      <w:r>
        <w:rPr>
          <w:spacing w:val="-1"/>
          <w:sz w:val="24"/>
        </w:rPr>
        <w:t xml:space="preserve"> </w:t>
      </w:r>
      <w:r>
        <w:rPr>
          <w:sz w:val="24"/>
        </w:rPr>
        <w:t>same</w:t>
      </w:r>
      <w:r>
        <w:rPr>
          <w:spacing w:val="-1"/>
          <w:sz w:val="24"/>
        </w:rPr>
        <w:t xml:space="preserve"> </w:t>
      </w:r>
      <w:r>
        <w:rPr>
          <w:spacing w:val="-4"/>
          <w:sz w:val="24"/>
        </w:rPr>
        <w:t>day.</w:t>
      </w:r>
    </w:p>
    <w:p w14:paraId="631A2525" w14:textId="77777777" w:rsidR="00421A52" w:rsidRDefault="008D5567">
      <w:pPr>
        <w:pStyle w:val="ListParagraph"/>
        <w:numPr>
          <w:ilvl w:val="0"/>
          <w:numId w:val="3"/>
        </w:numPr>
        <w:tabs>
          <w:tab w:val="left" w:pos="832"/>
        </w:tabs>
        <w:spacing w:before="1"/>
        <w:ind w:hanging="360"/>
        <w:rPr>
          <w:sz w:val="24"/>
        </w:rPr>
      </w:pPr>
      <w:r>
        <w:rPr>
          <w:sz w:val="24"/>
        </w:rPr>
        <w:t>Please</w:t>
      </w:r>
      <w:r>
        <w:rPr>
          <w:spacing w:val="-4"/>
          <w:sz w:val="24"/>
        </w:rPr>
        <w:t xml:space="preserve"> </w:t>
      </w:r>
      <w:r>
        <w:rPr>
          <w:sz w:val="24"/>
        </w:rPr>
        <w:t>note</w:t>
      </w:r>
      <w:r>
        <w:rPr>
          <w:spacing w:val="-1"/>
          <w:sz w:val="24"/>
        </w:rPr>
        <w:t xml:space="preserve"> </w:t>
      </w:r>
      <w:r>
        <w:rPr>
          <w:sz w:val="24"/>
        </w:rPr>
        <w:t>lessons</w:t>
      </w:r>
      <w:r>
        <w:rPr>
          <w:spacing w:val="-4"/>
          <w:sz w:val="24"/>
        </w:rPr>
        <w:t xml:space="preserve"> </w:t>
      </w:r>
      <w:r>
        <w:rPr>
          <w:sz w:val="24"/>
        </w:rPr>
        <w:t>will</w:t>
      </w:r>
      <w:r>
        <w:rPr>
          <w:spacing w:val="-1"/>
          <w:sz w:val="24"/>
        </w:rPr>
        <w:t xml:space="preserve"> </w:t>
      </w:r>
      <w:r>
        <w:rPr>
          <w:sz w:val="24"/>
        </w:rPr>
        <w:t>not be</w:t>
      </w:r>
      <w:r>
        <w:rPr>
          <w:spacing w:val="-2"/>
          <w:sz w:val="24"/>
        </w:rPr>
        <w:t xml:space="preserve"> </w:t>
      </w:r>
      <w:r>
        <w:rPr>
          <w:sz w:val="24"/>
        </w:rPr>
        <w:t>interrupted</w:t>
      </w:r>
      <w:r>
        <w:rPr>
          <w:spacing w:val="-1"/>
          <w:sz w:val="24"/>
        </w:rPr>
        <w:t xml:space="preserve"> </w:t>
      </w:r>
      <w:r>
        <w:rPr>
          <w:sz w:val="24"/>
        </w:rPr>
        <w:t>for</w:t>
      </w:r>
      <w:r>
        <w:rPr>
          <w:spacing w:val="-2"/>
          <w:sz w:val="24"/>
        </w:rPr>
        <w:t xml:space="preserve"> </w:t>
      </w:r>
      <w:r>
        <w:rPr>
          <w:sz w:val="24"/>
        </w:rPr>
        <w:t>teachers</w:t>
      </w:r>
      <w:r>
        <w:rPr>
          <w:spacing w:val="-3"/>
          <w:sz w:val="24"/>
        </w:rPr>
        <w:t xml:space="preserve"> </w:t>
      </w:r>
      <w:proofErr w:type="gramStart"/>
      <w:r>
        <w:rPr>
          <w:sz w:val="24"/>
        </w:rPr>
        <w:t>to</w:t>
      </w:r>
      <w:r>
        <w:rPr>
          <w:spacing w:val="-1"/>
          <w:sz w:val="24"/>
        </w:rPr>
        <w:t xml:space="preserve"> </w:t>
      </w:r>
      <w:r>
        <w:rPr>
          <w:sz w:val="24"/>
        </w:rPr>
        <w:t>take</w:t>
      </w:r>
      <w:proofErr w:type="gramEnd"/>
      <w:r>
        <w:rPr>
          <w:spacing w:val="-1"/>
          <w:sz w:val="24"/>
        </w:rPr>
        <w:t xml:space="preserve"> </w:t>
      </w:r>
      <w:r>
        <w:rPr>
          <w:spacing w:val="-2"/>
          <w:sz w:val="24"/>
        </w:rPr>
        <w:t>calls.</w:t>
      </w:r>
    </w:p>
    <w:p w14:paraId="7D0FDA79" w14:textId="77777777" w:rsidR="00421A52" w:rsidRDefault="00421A52">
      <w:pPr>
        <w:pStyle w:val="BodyText"/>
      </w:pPr>
    </w:p>
    <w:p w14:paraId="643D5295" w14:textId="77777777" w:rsidR="00421A52" w:rsidRDefault="008D5567">
      <w:pPr>
        <w:pStyle w:val="BodyText"/>
        <w:ind w:left="112" w:right="182"/>
      </w:pPr>
      <w:r>
        <w:t>When</w:t>
      </w:r>
      <w:r>
        <w:rPr>
          <w:spacing w:val="-4"/>
        </w:rPr>
        <w:t xml:space="preserve"> </w:t>
      </w:r>
      <w:r>
        <w:t>communicating</w:t>
      </w:r>
      <w:r>
        <w:rPr>
          <w:spacing w:val="-3"/>
        </w:rPr>
        <w:t xml:space="preserve"> </w:t>
      </w:r>
      <w:r>
        <w:t>by</w:t>
      </w:r>
      <w:r>
        <w:rPr>
          <w:spacing w:val="-4"/>
        </w:rPr>
        <w:t xml:space="preserve"> </w:t>
      </w:r>
      <w:r>
        <w:t>email</w:t>
      </w:r>
      <w:r>
        <w:rPr>
          <w:spacing w:val="-4"/>
        </w:rPr>
        <w:t xml:space="preserve"> </w:t>
      </w:r>
      <w:r>
        <w:t>staff</w:t>
      </w:r>
      <w:r>
        <w:rPr>
          <w:spacing w:val="-5"/>
        </w:rPr>
        <w:t xml:space="preserve"> </w:t>
      </w:r>
      <w:r>
        <w:t>want</w:t>
      </w:r>
      <w:r>
        <w:rPr>
          <w:spacing w:val="-4"/>
        </w:rPr>
        <w:t xml:space="preserve"> </w:t>
      </w:r>
      <w:r>
        <w:t>to</w:t>
      </w:r>
      <w:r>
        <w:rPr>
          <w:spacing w:val="-3"/>
        </w:rPr>
        <w:t xml:space="preserve"> </w:t>
      </w:r>
      <w:r>
        <w:t>respond</w:t>
      </w:r>
      <w:r>
        <w:rPr>
          <w:spacing w:val="-4"/>
        </w:rPr>
        <w:t xml:space="preserve"> </w:t>
      </w:r>
      <w:r>
        <w:t>to</w:t>
      </w:r>
      <w:r>
        <w:rPr>
          <w:spacing w:val="-3"/>
        </w:rPr>
        <w:t xml:space="preserve"> </w:t>
      </w:r>
      <w:r>
        <w:t>parental</w:t>
      </w:r>
      <w:r>
        <w:rPr>
          <w:spacing w:val="-3"/>
        </w:rPr>
        <w:t xml:space="preserve"> </w:t>
      </w:r>
      <w:r>
        <w:t>queries</w:t>
      </w:r>
      <w:r>
        <w:rPr>
          <w:spacing w:val="-4"/>
        </w:rPr>
        <w:t xml:space="preserve"> </w:t>
      </w:r>
      <w:r>
        <w:t>at</w:t>
      </w:r>
      <w:r>
        <w:rPr>
          <w:spacing w:val="-3"/>
        </w:rPr>
        <w:t xml:space="preserve"> </w:t>
      </w:r>
      <w:r>
        <w:t>the</w:t>
      </w:r>
      <w:r>
        <w:rPr>
          <w:spacing w:val="-3"/>
        </w:rPr>
        <w:t xml:space="preserve"> </w:t>
      </w:r>
      <w:r>
        <w:t>earliest</w:t>
      </w:r>
      <w:r>
        <w:rPr>
          <w:spacing w:val="-5"/>
        </w:rPr>
        <w:t xml:space="preserve"> </w:t>
      </w:r>
      <w:r>
        <w:t xml:space="preserve">opportunity and will do their utmost to do so, however, </w:t>
      </w:r>
      <w:proofErr w:type="gramStart"/>
      <w:r>
        <w:t>the majority of</w:t>
      </w:r>
      <w:proofErr w:type="gramEnd"/>
      <w:r>
        <w:t xml:space="preserve"> teachers’ time is taken up teaching and preparing for lessons. Teachers’ responsibilities extend beyond the classroom, and they may be unable to respond to you on the day a query is made. We have also agreed with staff that there is no expectation </w:t>
      </w:r>
      <w:proofErr w:type="gramStart"/>
      <w:r>
        <w:t>to respond</w:t>
      </w:r>
      <w:proofErr w:type="gramEnd"/>
      <w:r>
        <w:t xml:space="preserve"> to queries during their personal/family time.</w:t>
      </w:r>
    </w:p>
    <w:p w14:paraId="1F961D6F" w14:textId="1B54C28F" w:rsidR="00421A52" w:rsidRDefault="008D5567">
      <w:pPr>
        <w:pStyle w:val="BodyText"/>
        <w:spacing w:before="323"/>
        <w:ind w:left="112"/>
      </w:pPr>
      <w:r>
        <w:t>Please</w:t>
      </w:r>
      <w:r>
        <w:rPr>
          <w:spacing w:val="-3"/>
        </w:rPr>
        <w:t xml:space="preserve"> </w:t>
      </w:r>
      <w:r>
        <w:t>use</w:t>
      </w:r>
      <w:r>
        <w:rPr>
          <w:spacing w:val="-1"/>
        </w:rPr>
        <w:t xml:space="preserve"> </w:t>
      </w:r>
      <w:r>
        <w:rPr>
          <w:b/>
        </w:rPr>
        <w:t>school</w:t>
      </w:r>
      <w:r>
        <w:rPr>
          <w:b/>
          <w:spacing w:val="-3"/>
        </w:rPr>
        <w:t xml:space="preserve"> </w:t>
      </w:r>
      <w:r>
        <w:rPr>
          <w:b/>
        </w:rPr>
        <w:t>office</w:t>
      </w:r>
      <w:r>
        <w:rPr>
          <w:b/>
          <w:spacing w:val="-3"/>
        </w:rPr>
        <w:t xml:space="preserve"> </w:t>
      </w:r>
      <w:r>
        <w:rPr>
          <w:b/>
        </w:rPr>
        <w:t>email</w:t>
      </w:r>
      <w:r>
        <w:rPr>
          <w:b/>
          <w:spacing w:val="-4"/>
        </w:rPr>
        <w:t xml:space="preserve"> </w:t>
      </w:r>
      <w:r>
        <w:t>addresses</w:t>
      </w:r>
      <w:r>
        <w:rPr>
          <w:spacing w:val="-2"/>
        </w:rPr>
        <w:t xml:space="preserve"> </w:t>
      </w:r>
      <w:r>
        <w:t>from</w:t>
      </w:r>
      <w:r>
        <w:rPr>
          <w:spacing w:val="-4"/>
        </w:rPr>
        <w:t xml:space="preserve"> </w:t>
      </w:r>
      <w:r>
        <w:t>your</w:t>
      </w:r>
      <w:r>
        <w:rPr>
          <w:spacing w:val="-3"/>
        </w:rPr>
        <w:t xml:space="preserve"> </w:t>
      </w:r>
      <w:r>
        <w:t>individual</w:t>
      </w:r>
      <w:r>
        <w:rPr>
          <w:spacing w:val="-3"/>
        </w:rPr>
        <w:t xml:space="preserve"> </w:t>
      </w:r>
      <w:r>
        <w:t>academy</w:t>
      </w:r>
      <w:r>
        <w:rPr>
          <w:spacing w:val="-1"/>
        </w:rPr>
        <w:t xml:space="preserve"> </w:t>
      </w:r>
      <w:r>
        <w:t>(</w:t>
      </w:r>
      <w:hyperlink r:id="rId27" w:history="1">
        <w:r w:rsidRPr="00963429">
          <w:rPr>
            <w:rStyle w:val="Hyperlink"/>
          </w:rPr>
          <w:t>office@ankermoor.org</w:t>
        </w:r>
      </w:hyperlink>
      <w:r>
        <w:t>),</w:t>
      </w:r>
      <w:r>
        <w:rPr>
          <w:spacing w:val="-3"/>
        </w:rPr>
        <w:t xml:space="preserve"> </w:t>
      </w:r>
      <w:r>
        <w:t>if</w:t>
      </w:r>
      <w:r>
        <w:rPr>
          <w:spacing w:val="-4"/>
        </w:rPr>
        <w:t xml:space="preserve"> </w:t>
      </w:r>
      <w:r>
        <w:t>you need to contact staff directly, emails to the school office will then be forwarded to the appropriate member of staff. If you are contacting the school office, please include within your communication:</w:t>
      </w:r>
    </w:p>
    <w:p w14:paraId="5CF3F61A" w14:textId="77777777" w:rsidR="00421A52" w:rsidRDefault="00421A52">
      <w:pPr>
        <w:pStyle w:val="BodyText"/>
        <w:spacing w:before="1"/>
      </w:pPr>
    </w:p>
    <w:p w14:paraId="163527ED" w14:textId="77777777" w:rsidR="00421A52" w:rsidRDefault="008D5567">
      <w:pPr>
        <w:pStyle w:val="ListParagraph"/>
        <w:numPr>
          <w:ilvl w:val="0"/>
          <w:numId w:val="2"/>
        </w:numPr>
        <w:tabs>
          <w:tab w:val="left" w:pos="832"/>
        </w:tabs>
        <w:spacing w:before="1"/>
        <w:ind w:hanging="360"/>
        <w:rPr>
          <w:rFonts w:ascii="Wingdings" w:hAnsi="Wingdings"/>
        </w:rPr>
      </w:pPr>
      <w:r>
        <w:rPr>
          <w:sz w:val="24"/>
        </w:rPr>
        <w:t>Name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teacher or</w:t>
      </w:r>
      <w:r>
        <w:rPr>
          <w:spacing w:val="-2"/>
          <w:sz w:val="24"/>
        </w:rPr>
        <w:t xml:space="preserve"> </w:t>
      </w:r>
      <w:r>
        <w:rPr>
          <w:sz w:val="24"/>
        </w:rPr>
        <w:t>member</w:t>
      </w:r>
      <w:r>
        <w:rPr>
          <w:spacing w:val="-1"/>
          <w:sz w:val="24"/>
        </w:rPr>
        <w:t xml:space="preserve"> </w:t>
      </w:r>
      <w:r>
        <w:rPr>
          <w:sz w:val="24"/>
        </w:rPr>
        <w:t>of</w:t>
      </w:r>
      <w:r>
        <w:rPr>
          <w:spacing w:val="-2"/>
          <w:sz w:val="24"/>
        </w:rPr>
        <w:t xml:space="preserve"> </w:t>
      </w:r>
      <w:r>
        <w:rPr>
          <w:sz w:val="24"/>
        </w:rPr>
        <w:t>staff</w:t>
      </w:r>
      <w:r>
        <w:rPr>
          <w:spacing w:val="-3"/>
          <w:sz w:val="24"/>
        </w:rPr>
        <w:t xml:space="preserve"> </w:t>
      </w:r>
      <w:proofErr w:type="gramStart"/>
      <w:r>
        <w:rPr>
          <w:sz w:val="24"/>
        </w:rPr>
        <w:t>in</w:t>
      </w:r>
      <w:proofErr w:type="gramEnd"/>
      <w:r>
        <w:rPr>
          <w:spacing w:val="-2"/>
          <w:sz w:val="24"/>
        </w:rPr>
        <w:t xml:space="preserve"> </w:t>
      </w:r>
      <w:r>
        <w:rPr>
          <w:sz w:val="24"/>
        </w:rPr>
        <w:t>the</w:t>
      </w:r>
      <w:r>
        <w:rPr>
          <w:spacing w:val="1"/>
          <w:sz w:val="24"/>
        </w:rPr>
        <w:t xml:space="preserve"> </w:t>
      </w:r>
      <w:r>
        <w:rPr>
          <w:sz w:val="24"/>
        </w:rPr>
        <w:t xml:space="preserve">subject </w:t>
      </w:r>
      <w:r>
        <w:rPr>
          <w:spacing w:val="-4"/>
          <w:sz w:val="24"/>
        </w:rPr>
        <w:t>line</w:t>
      </w:r>
    </w:p>
    <w:p w14:paraId="104978D5" w14:textId="77777777" w:rsidR="00421A52" w:rsidRDefault="008D5567">
      <w:pPr>
        <w:pStyle w:val="ListParagraph"/>
        <w:numPr>
          <w:ilvl w:val="0"/>
          <w:numId w:val="2"/>
        </w:numPr>
        <w:tabs>
          <w:tab w:val="left" w:pos="832"/>
        </w:tabs>
        <w:ind w:hanging="360"/>
        <w:rPr>
          <w:rFonts w:ascii="Wingdings" w:hAnsi="Wingdings"/>
          <w:color w:val="467D90"/>
          <w:sz w:val="28"/>
        </w:rPr>
      </w:pPr>
      <w:r>
        <w:rPr>
          <w:sz w:val="24"/>
        </w:rPr>
        <w:t>Name</w:t>
      </w:r>
      <w:r>
        <w:rPr>
          <w:spacing w:val="-3"/>
          <w:sz w:val="24"/>
        </w:rPr>
        <w:t xml:space="preserve"> </w:t>
      </w:r>
      <w:r>
        <w:rPr>
          <w:sz w:val="24"/>
        </w:rPr>
        <w:t>of</w:t>
      </w:r>
      <w:r>
        <w:rPr>
          <w:spacing w:val="-1"/>
          <w:sz w:val="24"/>
        </w:rPr>
        <w:t xml:space="preserve"> </w:t>
      </w:r>
      <w:r>
        <w:rPr>
          <w:sz w:val="24"/>
        </w:rPr>
        <w:t xml:space="preserve">the </w:t>
      </w:r>
      <w:r>
        <w:rPr>
          <w:spacing w:val="-4"/>
          <w:sz w:val="24"/>
        </w:rPr>
        <w:t>child</w:t>
      </w:r>
    </w:p>
    <w:p w14:paraId="6DAD2CA9" w14:textId="77777777" w:rsidR="00421A52" w:rsidRDefault="008D5567">
      <w:pPr>
        <w:spacing w:before="322"/>
        <w:ind w:left="112"/>
        <w:rPr>
          <w:i/>
          <w:sz w:val="24"/>
        </w:rPr>
      </w:pPr>
      <w:r>
        <w:rPr>
          <w:i/>
          <w:sz w:val="24"/>
        </w:rPr>
        <w:t>e.g.,</w:t>
      </w:r>
      <w:r>
        <w:rPr>
          <w:i/>
          <w:spacing w:val="-1"/>
          <w:sz w:val="24"/>
        </w:rPr>
        <w:t xml:space="preserve"> </w:t>
      </w:r>
      <w:r>
        <w:rPr>
          <w:i/>
          <w:sz w:val="24"/>
        </w:rPr>
        <w:t>FAO</w:t>
      </w:r>
      <w:r>
        <w:rPr>
          <w:i/>
          <w:spacing w:val="-1"/>
          <w:sz w:val="24"/>
        </w:rPr>
        <w:t xml:space="preserve"> </w:t>
      </w:r>
      <w:proofErr w:type="spellStart"/>
      <w:r>
        <w:rPr>
          <w:i/>
          <w:sz w:val="24"/>
        </w:rPr>
        <w:t>Mr</w:t>
      </w:r>
      <w:proofErr w:type="spellEnd"/>
      <w:r>
        <w:rPr>
          <w:i/>
          <w:spacing w:val="-1"/>
          <w:sz w:val="24"/>
        </w:rPr>
        <w:t xml:space="preserve"> </w:t>
      </w:r>
      <w:r>
        <w:rPr>
          <w:i/>
          <w:sz w:val="24"/>
        </w:rPr>
        <w:t>Shakeshaft,</w:t>
      </w:r>
      <w:r>
        <w:rPr>
          <w:i/>
          <w:spacing w:val="-2"/>
          <w:sz w:val="24"/>
        </w:rPr>
        <w:t xml:space="preserve"> </w:t>
      </w:r>
      <w:r>
        <w:rPr>
          <w:i/>
          <w:sz w:val="24"/>
        </w:rPr>
        <w:t>6S,</w:t>
      </w:r>
      <w:r>
        <w:rPr>
          <w:i/>
          <w:spacing w:val="-1"/>
          <w:sz w:val="24"/>
        </w:rPr>
        <w:t xml:space="preserve"> </w:t>
      </w:r>
      <w:r>
        <w:rPr>
          <w:i/>
          <w:sz w:val="24"/>
        </w:rPr>
        <w:t>re:</w:t>
      </w:r>
      <w:r>
        <w:rPr>
          <w:i/>
          <w:spacing w:val="-1"/>
          <w:sz w:val="24"/>
        </w:rPr>
        <w:t xml:space="preserve"> </w:t>
      </w:r>
      <w:r>
        <w:rPr>
          <w:i/>
          <w:sz w:val="24"/>
        </w:rPr>
        <w:t xml:space="preserve">My </w:t>
      </w:r>
      <w:r>
        <w:rPr>
          <w:i/>
          <w:spacing w:val="-2"/>
          <w:sz w:val="24"/>
        </w:rPr>
        <w:t>Child</w:t>
      </w:r>
    </w:p>
    <w:p w14:paraId="279752D2" w14:textId="77777777" w:rsidR="00421A52" w:rsidRDefault="00421A52">
      <w:pPr>
        <w:rPr>
          <w:sz w:val="24"/>
        </w:rPr>
        <w:sectPr w:rsidR="00421A52">
          <w:pgSz w:w="11910" w:h="16850"/>
          <w:pgMar w:top="740" w:right="460" w:bottom="760" w:left="620" w:header="0" w:footer="572" w:gutter="0"/>
          <w:cols w:space="720"/>
        </w:sectPr>
      </w:pPr>
    </w:p>
    <w:p w14:paraId="73510CD7" w14:textId="77777777" w:rsidR="00421A52" w:rsidRDefault="008D5567">
      <w:pPr>
        <w:pStyle w:val="Heading2"/>
        <w:spacing w:line="363" w:lineRule="exact"/>
      </w:pPr>
      <w:r>
        <w:rPr>
          <w:color w:val="467D90"/>
        </w:rPr>
        <w:lastRenderedPageBreak/>
        <w:t>Social</w:t>
      </w:r>
      <w:r>
        <w:rPr>
          <w:color w:val="467D90"/>
          <w:spacing w:val="-3"/>
        </w:rPr>
        <w:t xml:space="preserve"> </w:t>
      </w:r>
      <w:r>
        <w:rPr>
          <w:color w:val="467D90"/>
          <w:spacing w:val="-2"/>
        </w:rPr>
        <w:t>Media</w:t>
      </w:r>
    </w:p>
    <w:p w14:paraId="07668A0C" w14:textId="39D958F8" w:rsidR="00421A52" w:rsidRDefault="008D5567">
      <w:pPr>
        <w:pStyle w:val="BodyText"/>
        <w:ind w:left="112" w:right="219"/>
      </w:pPr>
      <w:r>
        <w:t>Both</w:t>
      </w:r>
      <w:r>
        <w:rPr>
          <w:spacing w:val="-3"/>
        </w:rPr>
        <w:t xml:space="preserve"> </w:t>
      </w:r>
      <w:r>
        <w:t>the</w:t>
      </w:r>
      <w:r>
        <w:rPr>
          <w:spacing w:val="-2"/>
        </w:rPr>
        <w:t xml:space="preserve"> </w:t>
      </w:r>
      <w:r>
        <w:t>Trust</w:t>
      </w:r>
      <w:r>
        <w:rPr>
          <w:spacing w:val="-3"/>
        </w:rPr>
        <w:t xml:space="preserve"> </w:t>
      </w:r>
      <w:r>
        <w:t>and</w:t>
      </w:r>
      <w:r>
        <w:rPr>
          <w:spacing w:val="-4"/>
        </w:rPr>
        <w:t xml:space="preserve"> </w:t>
      </w:r>
      <w:r>
        <w:t>Academies</w:t>
      </w:r>
      <w:r>
        <w:rPr>
          <w:spacing w:val="-4"/>
        </w:rPr>
        <w:t xml:space="preserve"> </w:t>
      </w:r>
      <w:r>
        <w:t>regularly</w:t>
      </w:r>
      <w:r>
        <w:rPr>
          <w:spacing w:val="-3"/>
        </w:rPr>
        <w:t xml:space="preserve"> </w:t>
      </w:r>
      <w:r>
        <w:t>use</w:t>
      </w:r>
      <w:r>
        <w:rPr>
          <w:spacing w:val="-3"/>
        </w:rPr>
        <w:t xml:space="preserve"> </w:t>
      </w:r>
      <w:r>
        <w:t>Social</w:t>
      </w:r>
      <w:r>
        <w:rPr>
          <w:spacing w:val="-3"/>
        </w:rPr>
        <w:t xml:space="preserve"> </w:t>
      </w:r>
      <w:r>
        <w:t>Media</w:t>
      </w:r>
      <w:r>
        <w:rPr>
          <w:spacing w:val="-3"/>
        </w:rPr>
        <w:t xml:space="preserve"> </w:t>
      </w:r>
      <w:r>
        <w:t>platforms</w:t>
      </w:r>
      <w:r>
        <w:rPr>
          <w:spacing w:val="-1"/>
        </w:rPr>
        <w:t xml:space="preserve"> </w:t>
      </w:r>
      <w:r>
        <w:t>(Twitter</w:t>
      </w:r>
      <w:r>
        <w:rPr>
          <w:spacing w:val="-2"/>
        </w:rPr>
        <w:t xml:space="preserve"> </w:t>
      </w:r>
      <w:r>
        <w:t>/</w:t>
      </w:r>
      <w:r>
        <w:rPr>
          <w:spacing w:val="-4"/>
        </w:rPr>
        <w:t xml:space="preserve"> </w:t>
      </w:r>
      <w:r>
        <w:t>Facebook / Instagram</w:t>
      </w:r>
      <w:r>
        <w:t>)</w:t>
      </w:r>
      <w:r>
        <w:rPr>
          <w:spacing w:val="-4"/>
        </w:rPr>
        <w:t xml:space="preserve"> </w:t>
      </w:r>
      <w:r>
        <w:t>to</w:t>
      </w:r>
      <w:r>
        <w:rPr>
          <w:spacing w:val="-5"/>
        </w:rPr>
        <w:t xml:space="preserve"> </w:t>
      </w:r>
      <w:r>
        <w:t>share pupil achievements, Trust / Academy news, subject, and generic educational information. Our expectation</w:t>
      </w:r>
      <w:r>
        <w:rPr>
          <w:spacing w:val="-3"/>
        </w:rPr>
        <w:t xml:space="preserve"> </w:t>
      </w:r>
      <w:r>
        <w:t>is</w:t>
      </w:r>
      <w:r>
        <w:rPr>
          <w:spacing w:val="-4"/>
        </w:rPr>
        <w:t xml:space="preserve"> </w:t>
      </w:r>
      <w:r>
        <w:t>that</w:t>
      </w:r>
      <w:r>
        <w:rPr>
          <w:spacing w:val="-4"/>
        </w:rPr>
        <w:t xml:space="preserve"> </w:t>
      </w:r>
      <w:r>
        <w:t>parents</w:t>
      </w:r>
      <w:r>
        <w:rPr>
          <w:spacing w:val="-4"/>
        </w:rPr>
        <w:t xml:space="preserve"> </w:t>
      </w:r>
      <w:r>
        <w:t>/</w:t>
      </w:r>
      <w:r>
        <w:rPr>
          <w:spacing w:val="-4"/>
        </w:rPr>
        <w:t xml:space="preserve"> </w:t>
      </w:r>
      <w:r>
        <w:t>carers</w:t>
      </w:r>
      <w:r>
        <w:rPr>
          <w:spacing w:val="-4"/>
        </w:rPr>
        <w:t xml:space="preserve"> </w:t>
      </w:r>
      <w:r>
        <w:t>are always</w:t>
      </w:r>
      <w:r>
        <w:rPr>
          <w:spacing w:val="-4"/>
        </w:rPr>
        <w:t xml:space="preserve"> </w:t>
      </w:r>
      <w:r>
        <w:t>respectful</w:t>
      </w:r>
      <w:r>
        <w:rPr>
          <w:spacing w:val="-3"/>
        </w:rPr>
        <w:t xml:space="preserve"> </w:t>
      </w:r>
      <w:r>
        <w:t>when</w:t>
      </w:r>
      <w:r>
        <w:rPr>
          <w:spacing w:val="-4"/>
        </w:rPr>
        <w:t xml:space="preserve"> </w:t>
      </w:r>
      <w:r>
        <w:t>responding</w:t>
      </w:r>
      <w:r>
        <w:rPr>
          <w:spacing w:val="-3"/>
        </w:rPr>
        <w:t xml:space="preserve"> </w:t>
      </w:r>
      <w:r>
        <w:t>to</w:t>
      </w:r>
      <w:r>
        <w:rPr>
          <w:spacing w:val="-3"/>
        </w:rPr>
        <w:t xml:space="preserve"> </w:t>
      </w:r>
      <w:r>
        <w:t>any</w:t>
      </w:r>
      <w:r>
        <w:rPr>
          <w:spacing w:val="-4"/>
        </w:rPr>
        <w:t xml:space="preserve"> </w:t>
      </w:r>
      <w:r>
        <w:t>communication on these platforms.</w:t>
      </w:r>
    </w:p>
    <w:p w14:paraId="03CA9E3E" w14:textId="77777777" w:rsidR="00421A52" w:rsidRDefault="00421A52">
      <w:pPr>
        <w:pStyle w:val="BodyText"/>
        <w:spacing w:before="67"/>
      </w:pPr>
    </w:p>
    <w:p w14:paraId="0F2566A0" w14:textId="77777777" w:rsidR="00421A52" w:rsidRDefault="008D5567">
      <w:pPr>
        <w:pStyle w:val="Heading2"/>
      </w:pPr>
      <w:r>
        <w:rPr>
          <w:color w:val="467D90"/>
        </w:rPr>
        <w:t>Staff</w:t>
      </w:r>
      <w:r>
        <w:rPr>
          <w:color w:val="467D90"/>
          <w:spacing w:val="-4"/>
        </w:rPr>
        <w:t xml:space="preserve"> </w:t>
      </w:r>
      <w:r>
        <w:rPr>
          <w:color w:val="467D90"/>
          <w:spacing w:val="-2"/>
        </w:rPr>
        <w:t>Wellbeing</w:t>
      </w:r>
    </w:p>
    <w:p w14:paraId="28DEC126" w14:textId="77777777" w:rsidR="00421A52" w:rsidRDefault="008D5567">
      <w:pPr>
        <w:pStyle w:val="BodyText"/>
        <w:spacing w:before="15" w:line="249" w:lineRule="auto"/>
        <w:ind w:left="112"/>
      </w:pPr>
      <w:r>
        <w:t>The</w:t>
      </w:r>
      <w:r>
        <w:rPr>
          <w:spacing w:val="-2"/>
        </w:rPr>
        <w:t xml:space="preserve"> </w:t>
      </w:r>
      <w:proofErr w:type="gramStart"/>
      <w:r>
        <w:t>wellbeing</w:t>
      </w:r>
      <w:proofErr w:type="gramEnd"/>
      <w:r>
        <w:rPr>
          <w:spacing w:val="-1"/>
        </w:rPr>
        <w:t xml:space="preserve"> </w:t>
      </w:r>
      <w:r>
        <w:t>of</w:t>
      </w:r>
      <w:r>
        <w:rPr>
          <w:spacing w:val="-2"/>
        </w:rPr>
        <w:t xml:space="preserve"> </w:t>
      </w:r>
      <w:r>
        <w:t>all</w:t>
      </w:r>
      <w:r>
        <w:rPr>
          <w:spacing w:val="-1"/>
        </w:rPr>
        <w:t xml:space="preserve"> </w:t>
      </w:r>
      <w:r>
        <w:t>staff</w:t>
      </w:r>
      <w:r>
        <w:rPr>
          <w:spacing w:val="-4"/>
        </w:rPr>
        <w:t xml:space="preserve"> </w:t>
      </w:r>
      <w:r>
        <w:t>is</w:t>
      </w:r>
      <w:r>
        <w:rPr>
          <w:spacing w:val="-3"/>
        </w:rPr>
        <w:t xml:space="preserve"> </w:t>
      </w:r>
      <w:r>
        <w:t>important</w:t>
      </w:r>
      <w:r>
        <w:rPr>
          <w:spacing w:val="-1"/>
        </w:rPr>
        <w:t xml:space="preserve"> </w:t>
      </w:r>
      <w:r>
        <w:t>to</w:t>
      </w:r>
      <w:r>
        <w:rPr>
          <w:spacing w:val="-2"/>
        </w:rPr>
        <w:t xml:space="preserve"> </w:t>
      </w:r>
      <w:r>
        <w:t>us</w:t>
      </w:r>
      <w:r>
        <w:rPr>
          <w:spacing w:val="-4"/>
        </w:rPr>
        <w:t xml:space="preserve"> </w:t>
      </w:r>
      <w:r>
        <w:t>and</w:t>
      </w:r>
      <w:r>
        <w:rPr>
          <w:spacing w:val="-3"/>
        </w:rPr>
        <w:t xml:space="preserve"> </w:t>
      </w:r>
      <w:r>
        <w:t>to</w:t>
      </w:r>
      <w:r>
        <w:rPr>
          <w:spacing w:val="-1"/>
        </w:rPr>
        <w:t xml:space="preserve"> </w:t>
      </w:r>
      <w:r>
        <w:t>ensure</w:t>
      </w:r>
      <w:r>
        <w:rPr>
          <w:spacing w:val="-1"/>
        </w:rPr>
        <w:t xml:space="preserve"> </w:t>
      </w:r>
      <w:r>
        <w:t>staff</w:t>
      </w:r>
      <w:r>
        <w:rPr>
          <w:spacing w:val="-4"/>
        </w:rPr>
        <w:t xml:space="preserve"> </w:t>
      </w:r>
      <w:r>
        <w:t>do</w:t>
      </w:r>
      <w:r>
        <w:rPr>
          <w:spacing w:val="-2"/>
        </w:rPr>
        <w:t xml:space="preserve"> </w:t>
      </w:r>
      <w:r>
        <w:t>not</w:t>
      </w:r>
      <w:r>
        <w:rPr>
          <w:spacing w:val="-1"/>
        </w:rPr>
        <w:t xml:space="preserve"> </w:t>
      </w:r>
      <w:r>
        <w:t>feel</w:t>
      </w:r>
      <w:r>
        <w:rPr>
          <w:spacing w:val="-2"/>
        </w:rPr>
        <w:t xml:space="preserve"> </w:t>
      </w:r>
      <w:r>
        <w:t>pressured</w:t>
      </w:r>
      <w:r>
        <w:rPr>
          <w:spacing w:val="-2"/>
        </w:rPr>
        <w:t xml:space="preserve"> </w:t>
      </w:r>
      <w:r>
        <w:t>to</w:t>
      </w:r>
      <w:r>
        <w:rPr>
          <w:spacing w:val="-2"/>
        </w:rPr>
        <w:t xml:space="preserve"> </w:t>
      </w:r>
      <w:r>
        <w:t>access</w:t>
      </w:r>
      <w:r>
        <w:rPr>
          <w:spacing w:val="-3"/>
        </w:rPr>
        <w:t xml:space="preserve"> </w:t>
      </w:r>
      <w:r>
        <w:t>their email accounts outside of school-working hours, the following rules apply:</w:t>
      </w:r>
    </w:p>
    <w:p w14:paraId="04A48B0D" w14:textId="77777777" w:rsidR="00421A52" w:rsidRDefault="00421A52">
      <w:pPr>
        <w:pStyle w:val="BodyText"/>
        <w:spacing w:before="11"/>
      </w:pPr>
    </w:p>
    <w:p w14:paraId="377726B3" w14:textId="77777777" w:rsidR="00421A52" w:rsidRDefault="008D5567">
      <w:pPr>
        <w:pStyle w:val="ListParagraph"/>
        <w:numPr>
          <w:ilvl w:val="0"/>
          <w:numId w:val="1"/>
        </w:numPr>
        <w:tabs>
          <w:tab w:val="left" w:pos="822"/>
        </w:tabs>
        <w:ind w:right="446"/>
        <w:rPr>
          <w:rFonts w:ascii="Arial" w:hAnsi="Arial"/>
        </w:rPr>
      </w:pPr>
      <w:r>
        <w:rPr>
          <w:sz w:val="24"/>
        </w:rPr>
        <w:t>There</w:t>
      </w:r>
      <w:r>
        <w:rPr>
          <w:spacing w:val="-2"/>
          <w:sz w:val="24"/>
        </w:rPr>
        <w:t xml:space="preserve"> </w:t>
      </w:r>
      <w:r>
        <w:rPr>
          <w:sz w:val="24"/>
        </w:rPr>
        <w:t>is</w:t>
      </w:r>
      <w:r>
        <w:rPr>
          <w:spacing w:val="-3"/>
          <w:sz w:val="24"/>
        </w:rPr>
        <w:t xml:space="preserve"> </w:t>
      </w:r>
      <w:r>
        <w:rPr>
          <w:sz w:val="24"/>
        </w:rPr>
        <w:t>no</w:t>
      </w:r>
      <w:r>
        <w:rPr>
          <w:spacing w:val="-2"/>
          <w:sz w:val="24"/>
        </w:rPr>
        <w:t xml:space="preserve"> </w:t>
      </w:r>
      <w:r>
        <w:rPr>
          <w:sz w:val="24"/>
        </w:rPr>
        <w:t>expectation</w:t>
      </w:r>
      <w:r>
        <w:rPr>
          <w:spacing w:val="-5"/>
          <w:sz w:val="24"/>
        </w:rPr>
        <w:t xml:space="preserve"> </w:t>
      </w:r>
      <w:r>
        <w:rPr>
          <w:sz w:val="24"/>
        </w:rPr>
        <w:t>for</w:t>
      </w:r>
      <w:r>
        <w:rPr>
          <w:spacing w:val="-1"/>
          <w:sz w:val="24"/>
        </w:rPr>
        <w:t xml:space="preserve"> </w:t>
      </w:r>
      <w:r>
        <w:rPr>
          <w:sz w:val="24"/>
        </w:rPr>
        <w:t>staff</w:t>
      </w:r>
      <w:r>
        <w:rPr>
          <w:spacing w:val="-4"/>
          <w:sz w:val="24"/>
        </w:rPr>
        <w:t xml:space="preserve"> </w:t>
      </w:r>
      <w:r>
        <w:rPr>
          <w:sz w:val="24"/>
        </w:rPr>
        <w:t>to</w:t>
      </w:r>
      <w:r>
        <w:rPr>
          <w:spacing w:val="-2"/>
          <w:sz w:val="24"/>
        </w:rPr>
        <w:t xml:space="preserve"> </w:t>
      </w:r>
      <w:r>
        <w:rPr>
          <w:sz w:val="24"/>
        </w:rPr>
        <w:t>answer</w:t>
      </w:r>
      <w:r>
        <w:rPr>
          <w:spacing w:val="-1"/>
          <w:sz w:val="24"/>
        </w:rPr>
        <w:t xml:space="preserve"> </w:t>
      </w:r>
      <w:r>
        <w:rPr>
          <w:sz w:val="24"/>
        </w:rPr>
        <w:t>emails</w:t>
      </w:r>
      <w:r>
        <w:rPr>
          <w:spacing w:val="-4"/>
          <w:sz w:val="24"/>
        </w:rPr>
        <w:t xml:space="preserve"> </w:t>
      </w:r>
      <w:r>
        <w:rPr>
          <w:sz w:val="24"/>
        </w:rPr>
        <w:t>outside</w:t>
      </w:r>
      <w:r>
        <w:rPr>
          <w:spacing w:val="-2"/>
          <w:sz w:val="24"/>
        </w:rPr>
        <w:t xml:space="preserve"> </w:t>
      </w:r>
      <w:r>
        <w:rPr>
          <w:sz w:val="24"/>
        </w:rPr>
        <w:t>school</w:t>
      </w:r>
      <w:r>
        <w:rPr>
          <w:spacing w:val="-2"/>
          <w:sz w:val="24"/>
        </w:rPr>
        <w:t xml:space="preserve"> </w:t>
      </w:r>
      <w:r>
        <w:rPr>
          <w:sz w:val="24"/>
        </w:rPr>
        <w:t>hours and</w:t>
      </w:r>
      <w:r>
        <w:rPr>
          <w:spacing w:val="-3"/>
          <w:sz w:val="24"/>
        </w:rPr>
        <w:t xml:space="preserve"> </w:t>
      </w:r>
      <w:r>
        <w:rPr>
          <w:sz w:val="24"/>
        </w:rPr>
        <w:t>there</w:t>
      </w:r>
      <w:r>
        <w:rPr>
          <w:spacing w:val="-2"/>
          <w:sz w:val="24"/>
        </w:rPr>
        <w:t xml:space="preserve"> </w:t>
      </w:r>
      <w:r>
        <w:rPr>
          <w:sz w:val="24"/>
        </w:rPr>
        <w:t>is</w:t>
      </w:r>
      <w:r>
        <w:rPr>
          <w:spacing w:val="-3"/>
          <w:sz w:val="24"/>
        </w:rPr>
        <w:t xml:space="preserve"> </w:t>
      </w:r>
      <w:r>
        <w:rPr>
          <w:sz w:val="24"/>
        </w:rPr>
        <w:t>a</w:t>
      </w:r>
      <w:r>
        <w:rPr>
          <w:spacing w:val="-2"/>
          <w:sz w:val="24"/>
        </w:rPr>
        <w:t xml:space="preserve"> </w:t>
      </w:r>
      <w:r>
        <w:rPr>
          <w:sz w:val="24"/>
        </w:rPr>
        <w:t>Trust expectation that this is followed by all.</w:t>
      </w:r>
    </w:p>
    <w:p w14:paraId="7114649C" w14:textId="77777777" w:rsidR="00421A52" w:rsidRDefault="008D5567">
      <w:pPr>
        <w:pStyle w:val="ListParagraph"/>
        <w:numPr>
          <w:ilvl w:val="0"/>
          <w:numId w:val="1"/>
        </w:numPr>
        <w:tabs>
          <w:tab w:val="left" w:pos="822"/>
        </w:tabs>
        <w:ind w:right="279"/>
        <w:rPr>
          <w:rFonts w:ascii="Arial" w:hAnsi="Arial"/>
        </w:rPr>
      </w:pPr>
      <w:r>
        <w:rPr>
          <w:sz w:val="24"/>
        </w:rPr>
        <w:t>Emails</w:t>
      </w:r>
      <w:r>
        <w:rPr>
          <w:spacing w:val="-3"/>
          <w:sz w:val="24"/>
        </w:rPr>
        <w:t xml:space="preserve"> </w:t>
      </w:r>
      <w:r>
        <w:rPr>
          <w:sz w:val="24"/>
        </w:rPr>
        <w:t>sent</w:t>
      </w:r>
      <w:r>
        <w:rPr>
          <w:spacing w:val="-1"/>
          <w:sz w:val="24"/>
        </w:rPr>
        <w:t xml:space="preserve"> </w:t>
      </w:r>
      <w:r>
        <w:rPr>
          <w:sz w:val="24"/>
        </w:rPr>
        <w:t>by</w:t>
      </w:r>
      <w:r>
        <w:rPr>
          <w:spacing w:val="-2"/>
          <w:sz w:val="24"/>
        </w:rPr>
        <w:t xml:space="preserve"> </w:t>
      </w:r>
      <w:r>
        <w:rPr>
          <w:sz w:val="24"/>
        </w:rPr>
        <w:t>parents must</w:t>
      </w:r>
      <w:r>
        <w:rPr>
          <w:spacing w:val="-1"/>
          <w:sz w:val="24"/>
        </w:rPr>
        <w:t xml:space="preserve"> </w:t>
      </w:r>
      <w:r>
        <w:rPr>
          <w:sz w:val="24"/>
        </w:rPr>
        <w:t>have the</w:t>
      </w:r>
      <w:r>
        <w:rPr>
          <w:spacing w:val="-1"/>
          <w:sz w:val="24"/>
        </w:rPr>
        <w:t xml:space="preserve"> </w:t>
      </w:r>
      <w:r>
        <w:rPr>
          <w:sz w:val="24"/>
        </w:rPr>
        <w:t>expectation</w:t>
      </w:r>
      <w:r>
        <w:rPr>
          <w:spacing w:val="-1"/>
          <w:sz w:val="24"/>
        </w:rPr>
        <w:t xml:space="preserve"> </w:t>
      </w:r>
      <w:r>
        <w:rPr>
          <w:sz w:val="24"/>
        </w:rPr>
        <w:t>that</w:t>
      </w:r>
      <w:r>
        <w:rPr>
          <w:spacing w:val="-1"/>
          <w:sz w:val="24"/>
        </w:rPr>
        <w:t xml:space="preserve"> </w:t>
      </w:r>
      <w:r>
        <w:rPr>
          <w:sz w:val="24"/>
        </w:rPr>
        <w:t>they</w:t>
      </w:r>
      <w:r>
        <w:rPr>
          <w:spacing w:val="-2"/>
          <w:sz w:val="24"/>
        </w:rPr>
        <w:t xml:space="preserve"> </w:t>
      </w:r>
      <w:r>
        <w:rPr>
          <w:sz w:val="24"/>
        </w:rPr>
        <w:t>may</w:t>
      </w:r>
      <w:r>
        <w:rPr>
          <w:spacing w:val="-1"/>
          <w:sz w:val="24"/>
        </w:rPr>
        <w:t xml:space="preserve"> </w:t>
      </w:r>
      <w:r>
        <w:rPr>
          <w:sz w:val="24"/>
        </w:rPr>
        <w:t>not</w:t>
      </w:r>
      <w:r>
        <w:rPr>
          <w:spacing w:val="-3"/>
          <w:sz w:val="24"/>
        </w:rPr>
        <w:t xml:space="preserve"> </w:t>
      </w:r>
      <w:r>
        <w:rPr>
          <w:sz w:val="24"/>
        </w:rPr>
        <w:t>be</w:t>
      </w:r>
      <w:r>
        <w:rPr>
          <w:spacing w:val="-1"/>
          <w:sz w:val="24"/>
        </w:rPr>
        <w:t xml:space="preserve"> </w:t>
      </w:r>
      <w:r>
        <w:rPr>
          <w:sz w:val="24"/>
        </w:rPr>
        <w:t>answered outside</w:t>
      </w:r>
      <w:r>
        <w:rPr>
          <w:spacing w:val="-1"/>
          <w:sz w:val="24"/>
        </w:rPr>
        <w:t xml:space="preserve"> </w:t>
      </w:r>
      <w:r>
        <w:rPr>
          <w:sz w:val="24"/>
        </w:rPr>
        <w:t>of the agreed period from 8.00am-6.00pm or over a weekend. This is to encourage a better work-life</w:t>
      </w:r>
      <w:r>
        <w:rPr>
          <w:spacing w:val="-2"/>
          <w:sz w:val="24"/>
        </w:rPr>
        <w:t xml:space="preserve"> </w:t>
      </w:r>
      <w:r>
        <w:rPr>
          <w:sz w:val="24"/>
        </w:rPr>
        <w:t>balance</w:t>
      </w:r>
      <w:r>
        <w:rPr>
          <w:spacing w:val="-2"/>
          <w:sz w:val="24"/>
        </w:rPr>
        <w:t xml:space="preserve"> </w:t>
      </w:r>
      <w:r>
        <w:rPr>
          <w:sz w:val="24"/>
        </w:rPr>
        <w:t>for</w:t>
      </w:r>
      <w:r>
        <w:rPr>
          <w:spacing w:val="-1"/>
          <w:sz w:val="24"/>
        </w:rPr>
        <w:t xml:space="preserve"> </w:t>
      </w:r>
      <w:r>
        <w:rPr>
          <w:sz w:val="24"/>
        </w:rPr>
        <w:t>our</w:t>
      </w:r>
      <w:r>
        <w:rPr>
          <w:spacing w:val="-2"/>
          <w:sz w:val="24"/>
        </w:rPr>
        <w:t xml:space="preserve"> </w:t>
      </w:r>
      <w:r>
        <w:rPr>
          <w:sz w:val="24"/>
        </w:rPr>
        <w:t>staff</w:t>
      </w:r>
      <w:r>
        <w:rPr>
          <w:spacing w:val="-2"/>
          <w:sz w:val="24"/>
        </w:rPr>
        <w:t xml:space="preserve"> </w:t>
      </w:r>
      <w:r>
        <w:rPr>
          <w:sz w:val="24"/>
        </w:rPr>
        <w:t>and</w:t>
      </w:r>
      <w:r>
        <w:rPr>
          <w:spacing w:val="-3"/>
          <w:sz w:val="24"/>
        </w:rPr>
        <w:t xml:space="preserve"> </w:t>
      </w:r>
      <w:r>
        <w:rPr>
          <w:sz w:val="24"/>
        </w:rPr>
        <w:t>to</w:t>
      </w:r>
      <w:r>
        <w:rPr>
          <w:spacing w:val="-2"/>
          <w:sz w:val="24"/>
        </w:rPr>
        <w:t xml:space="preserve"> </w:t>
      </w:r>
      <w:r>
        <w:rPr>
          <w:sz w:val="24"/>
        </w:rPr>
        <w:t>make</w:t>
      </w:r>
      <w:r>
        <w:rPr>
          <w:spacing w:val="-2"/>
          <w:sz w:val="24"/>
        </w:rPr>
        <w:t xml:space="preserve"> </w:t>
      </w:r>
      <w:r>
        <w:rPr>
          <w:sz w:val="24"/>
        </w:rPr>
        <w:t>parents</w:t>
      </w:r>
      <w:r>
        <w:rPr>
          <w:spacing w:val="-2"/>
          <w:sz w:val="24"/>
        </w:rPr>
        <w:t xml:space="preserve"> </w:t>
      </w:r>
      <w:r>
        <w:rPr>
          <w:sz w:val="24"/>
        </w:rPr>
        <w:t>think</w:t>
      </w:r>
      <w:r>
        <w:rPr>
          <w:spacing w:val="-3"/>
          <w:sz w:val="24"/>
        </w:rPr>
        <w:t xml:space="preserve"> </w:t>
      </w:r>
      <w:r>
        <w:rPr>
          <w:sz w:val="24"/>
        </w:rPr>
        <w:t>carefully</w:t>
      </w:r>
      <w:r>
        <w:rPr>
          <w:spacing w:val="-3"/>
          <w:sz w:val="24"/>
        </w:rPr>
        <w:t xml:space="preserve"> </w:t>
      </w:r>
      <w:r>
        <w:rPr>
          <w:sz w:val="24"/>
        </w:rPr>
        <w:t>about</w:t>
      </w:r>
      <w:r>
        <w:rPr>
          <w:spacing w:val="-3"/>
          <w:sz w:val="24"/>
        </w:rPr>
        <w:t xml:space="preserve"> </w:t>
      </w:r>
      <w:r>
        <w:rPr>
          <w:sz w:val="24"/>
        </w:rPr>
        <w:t>the</w:t>
      </w:r>
      <w:r>
        <w:rPr>
          <w:spacing w:val="-2"/>
          <w:sz w:val="24"/>
        </w:rPr>
        <w:t xml:space="preserve"> </w:t>
      </w:r>
      <w:r>
        <w:rPr>
          <w:sz w:val="24"/>
        </w:rPr>
        <w:t>emails</w:t>
      </w:r>
      <w:r>
        <w:rPr>
          <w:spacing w:val="-4"/>
          <w:sz w:val="24"/>
        </w:rPr>
        <w:t xml:space="preserve"> </w:t>
      </w:r>
      <w:r>
        <w:rPr>
          <w:sz w:val="24"/>
        </w:rPr>
        <w:t>they</w:t>
      </w:r>
      <w:r>
        <w:rPr>
          <w:spacing w:val="-3"/>
          <w:sz w:val="24"/>
        </w:rPr>
        <w:t xml:space="preserve"> </w:t>
      </w:r>
      <w:proofErr w:type="gramStart"/>
      <w:r>
        <w:rPr>
          <w:sz w:val="24"/>
        </w:rPr>
        <w:t xml:space="preserve">are </w:t>
      </w:r>
      <w:r>
        <w:rPr>
          <w:spacing w:val="-2"/>
          <w:sz w:val="24"/>
        </w:rPr>
        <w:t>sending</w:t>
      </w:r>
      <w:proofErr w:type="gramEnd"/>
      <w:r>
        <w:rPr>
          <w:spacing w:val="-2"/>
          <w:sz w:val="24"/>
        </w:rPr>
        <w:t>.</w:t>
      </w:r>
    </w:p>
    <w:p w14:paraId="3664AEBB" w14:textId="77777777" w:rsidR="00421A52" w:rsidRDefault="008D5567">
      <w:pPr>
        <w:pStyle w:val="ListParagraph"/>
        <w:numPr>
          <w:ilvl w:val="0"/>
          <w:numId w:val="1"/>
        </w:numPr>
        <w:tabs>
          <w:tab w:val="left" w:pos="822"/>
        </w:tabs>
        <w:ind w:right="629"/>
        <w:rPr>
          <w:rFonts w:ascii="Arial" w:hAnsi="Arial"/>
        </w:rPr>
      </w:pPr>
      <w:r>
        <w:rPr>
          <w:sz w:val="24"/>
        </w:rPr>
        <w:t>Staff</w:t>
      </w:r>
      <w:r>
        <w:rPr>
          <w:spacing w:val="-5"/>
          <w:sz w:val="24"/>
        </w:rPr>
        <w:t xml:space="preserve"> </w:t>
      </w:r>
      <w:r>
        <w:rPr>
          <w:sz w:val="24"/>
        </w:rPr>
        <w:t>are</w:t>
      </w:r>
      <w:r>
        <w:rPr>
          <w:spacing w:val="-3"/>
          <w:sz w:val="24"/>
        </w:rPr>
        <w:t xml:space="preserve"> </w:t>
      </w:r>
      <w:r>
        <w:rPr>
          <w:sz w:val="24"/>
        </w:rPr>
        <w:t>not</w:t>
      </w:r>
      <w:r>
        <w:rPr>
          <w:spacing w:val="-4"/>
          <w:sz w:val="24"/>
        </w:rPr>
        <w:t xml:space="preserve"> </w:t>
      </w:r>
      <w:r>
        <w:rPr>
          <w:sz w:val="24"/>
        </w:rPr>
        <w:t>expected</w:t>
      </w:r>
      <w:r>
        <w:rPr>
          <w:spacing w:val="-3"/>
          <w:sz w:val="24"/>
        </w:rPr>
        <w:t xml:space="preserve"> </w:t>
      </w:r>
      <w:r>
        <w:rPr>
          <w:sz w:val="24"/>
        </w:rPr>
        <w:t>to</w:t>
      </w:r>
      <w:r>
        <w:rPr>
          <w:spacing w:val="-3"/>
          <w:sz w:val="24"/>
        </w:rPr>
        <w:t xml:space="preserve"> </w:t>
      </w:r>
      <w:r>
        <w:rPr>
          <w:sz w:val="24"/>
        </w:rPr>
        <w:t>check</w:t>
      </w:r>
      <w:r>
        <w:rPr>
          <w:spacing w:val="-3"/>
          <w:sz w:val="24"/>
        </w:rPr>
        <w:t xml:space="preserve"> </w:t>
      </w:r>
      <w:r>
        <w:rPr>
          <w:sz w:val="24"/>
        </w:rPr>
        <w:t>emails</w:t>
      </w:r>
      <w:r>
        <w:rPr>
          <w:spacing w:val="-5"/>
          <w:sz w:val="24"/>
        </w:rPr>
        <w:t xml:space="preserve"> </w:t>
      </w:r>
      <w:r>
        <w:rPr>
          <w:sz w:val="24"/>
        </w:rPr>
        <w:t>before</w:t>
      </w:r>
      <w:r>
        <w:rPr>
          <w:spacing w:val="-3"/>
          <w:sz w:val="24"/>
        </w:rPr>
        <w:t xml:space="preserve"> </w:t>
      </w:r>
      <w:r>
        <w:rPr>
          <w:sz w:val="24"/>
        </w:rPr>
        <w:t>8.00am</w:t>
      </w:r>
      <w:r>
        <w:rPr>
          <w:spacing w:val="-3"/>
          <w:sz w:val="24"/>
        </w:rPr>
        <w:t xml:space="preserve"> </w:t>
      </w:r>
      <w:r>
        <w:rPr>
          <w:sz w:val="24"/>
        </w:rPr>
        <w:t>or</w:t>
      </w:r>
      <w:r>
        <w:rPr>
          <w:spacing w:val="-2"/>
          <w:sz w:val="24"/>
        </w:rPr>
        <w:t xml:space="preserve"> </w:t>
      </w:r>
      <w:r>
        <w:rPr>
          <w:sz w:val="24"/>
        </w:rPr>
        <w:t>after</w:t>
      </w:r>
      <w:r>
        <w:rPr>
          <w:spacing w:val="-2"/>
          <w:sz w:val="24"/>
        </w:rPr>
        <w:t xml:space="preserve"> </w:t>
      </w:r>
      <w:r>
        <w:rPr>
          <w:sz w:val="24"/>
        </w:rPr>
        <w:t>6.00pm</w:t>
      </w:r>
      <w:r>
        <w:rPr>
          <w:spacing w:val="-6"/>
          <w:sz w:val="24"/>
        </w:rPr>
        <w:t xml:space="preserve"> </w:t>
      </w:r>
      <w:r>
        <w:rPr>
          <w:sz w:val="24"/>
        </w:rPr>
        <w:t>on</w:t>
      </w:r>
      <w:r>
        <w:rPr>
          <w:spacing w:val="-3"/>
          <w:sz w:val="24"/>
        </w:rPr>
        <w:t xml:space="preserve"> </w:t>
      </w:r>
      <w:r>
        <w:rPr>
          <w:sz w:val="24"/>
        </w:rPr>
        <w:t>working</w:t>
      </w:r>
      <w:r>
        <w:rPr>
          <w:spacing w:val="-3"/>
          <w:sz w:val="24"/>
        </w:rPr>
        <w:t xml:space="preserve"> </w:t>
      </w:r>
      <w:r>
        <w:rPr>
          <w:sz w:val="24"/>
        </w:rPr>
        <w:t>days,</w:t>
      </w:r>
      <w:r>
        <w:rPr>
          <w:spacing w:val="-3"/>
          <w:sz w:val="24"/>
        </w:rPr>
        <w:t xml:space="preserve"> </w:t>
      </w:r>
      <w:r>
        <w:rPr>
          <w:sz w:val="24"/>
        </w:rPr>
        <w:t>or over the weekend.</w:t>
      </w:r>
    </w:p>
    <w:p w14:paraId="4F9011BA" w14:textId="77777777" w:rsidR="00421A52" w:rsidRDefault="008D5567">
      <w:pPr>
        <w:pStyle w:val="ListParagraph"/>
        <w:numPr>
          <w:ilvl w:val="0"/>
          <w:numId w:val="1"/>
        </w:numPr>
        <w:tabs>
          <w:tab w:val="left" w:pos="822"/>
        </w:tabs>
        <w:ind w:right="510"/>
        <w:rPr>
          <w:rFonts w:ascii="Arial" w:hAnsi="Arial"/>
        </w:rPr>
      </w:pPr>
      <w:r>
        <w:rPr>
          <w:sz w:val="24"/>
        </w:rPr>
        <w:t>In terms of replies to parents, we expect that any emails are responded to within a three working</w:t>
      </w:r>
      <w:r>
        <w:rPr>
          <w:spacing w:val="-3"/>
          <w:sz w:val="24"/>
        </w:rPr>
        <w:t xml:space="preserve"> </w:t>
      </w:r>
      <w:r>
        <w:rPr>
          <w:sz w:val="24"/>
        </w:rPr>
        <w:t>day</w:t>
      </w:r>
      <w:r>
        <w:rPr>
          <w:spacing w:val="-3"/>
          <w:sz w:val="24"/>
        </w:rPr>
        <w:t xml:space="preserve"> </w:t>
      </w:r>
      <w:r>
        <w:rPr>
          <w:sz w:val="24"/>
        </w:rPr>
        <w:t>period.</w:t>
      </w:r>
      <w:r>
        <w:rPr>
          <w:spacing w:val="-3"/>
          <w:sz w:val="24"/>
        </w:rPr>
        <w:t xml:space="preserve"> </w:t>
      </w:r>
      <w:r>
        <w:rPr>
          <w:sz w:val="24"/>
        </w:rPr>
        <w:t>Staff</w:t>
      </w:r>
      <w:r>
        <w:rPr>
          <w:spacing w:val="-5"/>
          <w:sz w:val="24"/>
        </w:rPr>
        <w:t xml:space="preserve"> </w:t>
      </w:r>
      <w:r>
        <w:rPr>
          <w:sz w:val="24"/>
        </w:rPr>
        <w:t>may</w:t>
      </w:r>
      <w:r>
        <w:rPr>
          <w:spacing w:val="-3"/>
          <w:sz w:val="24"/>
        </w:rPr>
        <w:t xml:space="preserve"> </w:t>
      </w:r>
      <w:r>
        <w:rPr>
          <w:sz w:val="24"/>
        </w:rPr>
        <w:t>not</w:t>
      </w:r>
      <w:r>
        <w:rPr>
          <w:spacing w:val="-2"/>
          <w:sz w:val="24"/>
        </w:rPr>
        <w:t xml:space="preserve"> </w:t>
      </w:r>
      <w:r>
        <w:rPr>
          <w:sz w:val="24"/>
        </w:rPr>
        <w:t>always</w:t>
      </w:r>
      <w:r>
        <w:rPr>
          <w:spacing w:val="-4"/>
          <w:sz w:val="24"/>
        </w:rPr>
        <w:t xml:space="preserve"> </w:t>
      </w:r>
      <w:r>
        <w:rPr>
          <w:sz w:val="24"/>
        </w:rPr>
        <w:t>monitor</w:t>
      </w:r>
      <w:r>
        <w:rPr>
          <w:spacing w:val="-3"/>
          <w:sz w:val="24"/>
        </w:rPr>
        <w:t xml:space="preserve"> </w:t>
      </w:r>
      <w:r>
        <w:rPr>
          <w:sz w:val="24"/>
        </w:rPr>
        <w:t>their</w:t>
      </w:r>
      <w:r>
        <w:rPr>
          <w:spacing w:val="-3"/>
          <w:sz w:val="24"/>
        </w:rPr>
        <w:t xml:space="preserve"> </w:t>
      </w:r>
      <w:r>
        <w:rPr>
          <w:sz w:val="24"/>
        </w:rPr>
        <w:t>email</w:t>
      </w:r>
      <w:r>
        <w:rPr>
          <w:spacing w:val="-3"/>
          <w:sz w:val="24"/>
        </w:rPr>
        <w:t xml:space="preserve"> </w:t>
      </w:r>
      <w:r>
        <w:rPr>
          <w:sz w:val="24"/>
        </w:rPr>
        <w:t>accounts</w:t>
      </w:r>
      <w:r>
        <w:rPr>
          <w:spacing w:val="-4"/>
          <w:sz w:val="24"/>
        </w:rPr>
        <w:t xml:space="preserve"> </w:t>
      </w:r>
      <w:r>
        <w:rPr>
          <w:sz w:val="24"/>
        </w:rPr>
        <w:t>during</w:t>
      </w:r>
      <w:r>
        <w:rPr>
          <w:spacing w:val="-3"/>
          <w:sz w:val="24"/>
        </w:rPr>
        <w:t xml:space="preserve"> </w:t>
      </w:r>
      <w:r>
        <w:rPr>
          <w:sz w:val="24"/>
        </w:rPr>
        <w:t>the</w:t>
      </w:r>
      <w:r>
        <w:rPr>
          <w:spacing w:val="-3"/>
          <w:sz w:val="24"/>
        </w:rPr>
        <w:t xml:space="preserve"> </w:t>
      </w:r>
      <w:r>
        <w:rPr>
          <w:sz w:val="24"/>
        </w:rPr>
        <w:t xml:space="preserve">school holidays, so they may not be able to respond within three working days during these </w:t>
      </w:r>
      <w:r>
        <w:rPr>
          <w:spacing w:val="-2"/>
          <w:sz w:val="24"/>
        </w:rPr>
        <w:t>periods.</w:t>
      </w:r>
    </w:p>
    <w:p w14:paraId="6504E595" w14:textId="77777777" w:rsidR="00421A52" w:rsidRDefault="008D5567">
      <w:pPr>
        <w:pStyle w:val="ListParagraph"/>
        <w:numPr>
          <w:ilvl w:val="0"/>
          <w:numId w:val="1"/>
        </w:numPr>
        <w:tabs>
          <w:tab w:val="left" w:pos="822"/>
        </w:tabs>
        <w:ind w:hanging="360"/>
        <w:rPr>
          <w:rFonts w:ascii="Arial" w:hAnsi="Arial"/>
        </w:rPr>
      </w:pPr>
      <w:r>
        <w:rPr>
          <w:sz w:val="24"/>
        </w:rPr>
        <w:t>Staff</w:t>
      </w:r>
      <w:r>
        <w:rPr>
          <w:spacing w:val="-7"/>
          <w:sz w:val="24"/>
        </w:rPr>
        <w:t xml:space="preserve"> </w:t>
      </w:r>
      <w:r>
        <w:rPr>
          <w:sz w:val="24"/>
        </w:rPr>
        <w:t>will</w:t>
      </w:r>
      <w:r>
        <w:rPr>
          <w:spacing w:val="-4"/>
          <w:sz w:val="24"/>
        </w:rPr>
        <w:t xml:space="preserve"> </w:t>
      </w:r>
      <w:r>
        <w:rPr>
          <w:sz w:val="24"/>
        </w:rPr>
        <w:t>check</w:t>
      </w:r>
      <w:r>
        <w:rPr>
          <w:spacing w:val="-2"/>
          <w:sz w:val="24"/>
        </w:rPr>
        <w:t xml:space="preserve"> </w:t>
      </w:r>
      <w:r>
        <w:rPr>
          <w:sz w:val="24"/>
        </w:rPr>
        <w:t>their</w:t>
      </w:r>
      <w:r>
        <w:rPr>
          <w:spacing w:val="-2"/>
          <w:sz w:val="24"/>
        </w:rPr>
        <w:t xml:space="preserve"> </w:t>
      </w:r>
      <w:r>
        <w:rPr>
          <w:sz w:val="24"/>
        </w:rPr>
        <w:t>email</w:t>
      </w:r>
      <w:r>
        <w:rPr>
          <w:spacing w:val="-2"/>
          <w:sz w:val="24"/>
        </w:rPr>
        <w:t xml:space="preserve"> </w:t>
      </w:r>
      <w:r>
        <w:rPr>
          <w:sz w:val="24"/>
        </w:rPr>
        <w:t>accounts</w:t>
      </w:r>
      <w:r>
        <w:rPr>
          <w:spacing w:val="-4"/>
          <w:sz w:val="24"/>
        </w:rPr>
        <w:t xml:space="preserve"> </w:t>
      </w:r>
      <w:r>
        <w:rPr>
          <w:sz w:val="24"/>
        </w:rPr>
        <w:t>regularly</w:t>
      </w:r>
      <w:r>
        <w:rPr>
          <w:spacing w:val="-2"/>
          <w:sz w:val="24"/>
        </w:rPr>
        <w:t xml:space="preserve"> </w:t>
      </w:r>
      <w:r>
        <w:rPr>
          <w:sz w:val="24"/>
        </w:rPr>
        <w:t>throughout</w:t>
      </w:r>
      <w:r>
        <w:rPr>
          <w:spacing w:val="-2"/>
          <w:sz w:val="24"/>
        </w:rPr>
        <w:t xml:space="preserve"> </w:t>
      </w:r>
      <w:r>
        <w:rPr>
          <w:sz w:val="24"/>
        </w:rPr>
        <w:t>the</w:t>
      </w:r>
      <w:r>
        <w:rPr>
          <w:spacing w:val="-3"/>
          <w:sz w:val="24"/>
        </w:rPr>
        <w:t xml:space="preserve"> </w:t>
      </w:r>
      <w:r>
        <w:rPr>
          <w:sz w:val="24"/>
        </w:rPr>
        <w:t>working</w:t>
      </w:r>
      <w:r>
        <w:rPr>
          <w:spacing w:val="-2"/>
          <w:sz w:val="24"/>
        </w:rPr>
        <w:t xml:space="preserve"> week.</w:t>
      </w:r>
    </w:p>
    <w:p w14:paraId="07E87D3E" w14:textId="77777777" w:rsidR="00421A52" w:rsidRDefault="008D5567">
      <w:pPr>
        <w:pStyle w:val="ListParagraph"/>
        <w:numPr>
          <w:ilvl w:val="0"/>
          <w:numId w:val="1"/>
        </w:numPr>
        <w:tabs>
          <w:tab w:val="left" w:pos="822"/>
        </w:tabs>
        <w:spacing w:before="13" w:line="249" w:lineRule="auto"/>
        <w:ind w:right="244"/>
        <w:rPr>
          <w:rFonts w:ascii="Arial" w:hAnsi="Arial"/>
        </w:rPr>
      </w:pPr>
      <w:r>
        <w:rPr>
          <w:sz w:val="24"/>
        </w:rPr>
        <w:t>If</w:t>
      </w:r>
      <w:r>
        <w:rPr>
          <w:spacing w:val="-3"/>
          <w:sz w:val="24"/>
        </w:rPr>
        <w:t xml:space="preserve"> </w:t>
      </w:r>
      <w:r>
        <w:rPr>
          <w:sz w:val="24"/>
        </w:rPr>
        <w:t>appropriate,</w:t>
      </w:r>
      <w:r>
        <w:rPr>
          <w:spacing w:val="-3"/>
          <w:sz w:val="24"/>
        </w:rPr>
        <w:t xml:space="preserve"> </w:t>
      </w:r>
      <w:r>
        <w:rPr>
          <w:sz w:val="24"/>
        </w:rPr>
        <w:t>staff</w:t>
      </w:r>
      <w:r>
        <w:rPr>
          <w:spacing w:val="-5"/>
          <w:sz w:val="24"/>
        </w:rPr>
        <w:t xml:space="preserve"> </w:t>
      </w:r>
      <w:r>
        <w:rPr>
          <w:sz w:val="24"/>
        </w:rPr>
        <w:t>will</w:t>
      </w:r>
      <w:r>
        <w:rPr>
          <w:spacing w:val="-3"/>
          <w:sz w:val="24"/>
        </w:rPr>
        <w:t xml:space="preserve"> </w:t>
      </w:r>
      <w:r>
        <w:rPr>
          <w:sz w:val="24"/>
        </w:rPr>
        <w:t>activate</w:t>
      </w:r>
      <w:r>
        <w:rPr>
          <w:spacing w:val="-3"/>
          <w:sz w:val="24"/>
        </w:rPr>
        <w:t xml:space="preserve"> </w:t>
      </w:r>
      <w:r>
        <w:rPr>
          <w:sz w:val="24"/>
        </w:rPr>
        <w:t>their</w:t>
      </w:r>
      <w:r>
        <w:rPr>
          <w:spacing w:val="-5"/>
          <w:sz w:val="24"/>
        </w:rPr>
        <w:t xml:space="preserve"> </w:t>
      </w:r>
      <w:r>
        <w:rPr>
          <w:sz w:val="24"/>
        </w:rPr>
        <w:t>‘out-of-office’</w:t>
      </w:r>
      <w:r>
        <w:rPr>
          <w:spacing w:val="-3"/>
          <w:sz w:val="24"/>
        </w:rPr>
        <w:t xml:space="preserve"> </w:t>
      </w:r>
      <w:r>
        <w:rPr>
          <w:sz w:val="24"/>
        </w:rPr>
        <w:t>notification</w:t>
      </w:r>
      <w:r>
        <w:rPr>
          <w:spacing w:val="-3"/>
          <w:sz w:val="24"/>
        </w:rPr>
        <w:t xml:space="preserve"> </w:t>
      </w:r>
      <w:r>
        <w:rPr>
          <w:sz w:val="24"/>
        </w:rPr>
        <w:t>when</w:t>
      </w:r>
      <w:r>
        <w:rPr>
          <w:spacing w:val="-3"/>
          <w:sz w:val="24"/>
        </w:rPr>
        <w:t xml:space="preserve"> </w:t>
      </w:r>
      <w:r>
        <w:rPr>
          <w:sz w:val="24"/>
        </w:rPr>
        <w:t>away</w:t>
      </w:r>
      <w:r>
        <w:rPr>
          <w:spacing w:val="-3"/>
          <w:sz w:val="24"/>
        </w:rPr>
        <w:t xml:space="preserve"> </w:t>
      </w:r>
      <w:r>
        <w:rPr>
          <w:sz w:val="24"/>
        </w:rPr>
        <w:t>for an</w:t>
      </w:r>
      <w:r>
        <w:rPr>
          <w:spacing w:val="-4"/>
          <w:sz w:val="24"/>
        </w:rPr>
        <w:t xml:space="preserve"> </w:t>
      </w:r>
      <w:r>
        <w:rPr>
          <w:sz w:val="24"/>
        </w:rPr>
        <w:t>extended period i.e., more than 5 working days.</w:t>
      </w:r>
    </w:p>
    <w:p w14:paraId="7D196D84" w14:textId="77777777" w:rsidR="00421A52" w:rsidRDefault="008D5567">
      <w:pPr>
        <w:pStyle w:val="ListParagraph"/>
        <w:numPr>
          <w:ilvl w:val="0"/>
          <w:numId w:val="1"/>
        </w:numPr>
        <w:tabs>
          <w:tab w:val="left" w:pos="822"/>
        </w:tabs>
        <w:spacing w:line="249" w:lineRule="auto"/>
        <w:ind w:right="119"/>
        <w:rPr>
          <w:rFonts w:ascii="Arial" w:hAnsi="Arial"/>
        </w:rPr>
      </w:pPr>
      <w:r>
        <w:rPr>
          <w:sz w:val="24"/>
        </w:rPr>
        <w:t>Staff</w:t>
      </w:r>
      <w:r>
        <w:rPr>
          <w:spacing w:val="-5"/>
          <w:sz w:val="24"/>
        </w:rPr>
        <w:t xml:space="preserve"> </w:t>
      </w:r>
      <w:r>
        <w:rPr>
          <w:sz w:val="24"/>
        </w:rPr>
        <w:t>will</w:t>
      </w:r>
      <w:r>
        <w:rPr>
          <w:spacing w:val="-4"/>
          <w:sz w:val="24"/>
        </w:rPr>
        <w:t xml:space="preserve"> </w:t>
      </w:r>
      <w:r>
        <w:rPr>
          <w:sz w:val="24"/>
        </w:rPr>
        <w:t>never</w:t>
      </w:r>
      <w:r>
        <w:rPr>
          <w:spacing w:val="-2"/>
          <w:sz w:val="24"/>
        </w:rPr>
        <w:t xml:space="preserve"> </w:t>
      </w:r>
      <w:r>
        <w:rPr>
          <w:sz w:val="24"/>
        </w:rPr>
        <w:t>open</w:t>
      </w:r>
      <w:r>
        <w:rPr>
          <w:spacing w:val="-3"/>
          <w:sz w:val="24"/>
        </w:rPr>
        <w:t xml:space="preserve"> </w:t>
      </w:r>
      <w:r>
        <w:rPr>
          <w:sz w:val="24"/>
        </w:rPr>
        <w:t>attachments</w:t>
      </w:r>
      <w:r>
        <w:rPr>
          <w:spacing w:val="-4"/>
          <w:sz w:val="24"/>
        </w:rPr>
        <w:t xml:space="preserve"> </w:t>
      </w:r>
      <w:r>
        <w:rPr>
          <w:sz w:val="24"/>
        </w:rPr>
        <w:t>from</w:t>
      </w:r>
      <w:r>
        <w:rPr>
          <w:spacing w:val="-4"/>
          <w:sz w:val="24"/>
        </w:rPr>
        <w:t xml:space="preserve"> </w:t>
      </w:r>
      <w:r>
        <w:rPr>
          <w:sz w:val="24"/>
        </w:rPr>
        <w:t>an</w:t>
      </w:r>
      <w:r>
        <w:rPr>
          <w:spacing w:val="-3"/>
          <w:sz w:val="24"/>
        </w:rPr>
        <w:t xml:space="preserve"> </w:t>
      </w:r>
      <w:r>
        <w:rPr>
          <w:sz w:val="24"/>
        </w:rPr>
        <w:t>untrusted</w:t>
      </w:r>
      <w:r>
        <w:rPr>
          <w:spacing w:val="-3"/>
          <w:sz w:val="24"/>
        </w:rPr>
        <w:t xml:space="preserve"> </w:t>
      </w:r>
      <w:r>
        <w:rPr>
          <w:sz w:val="24"/>
        </w:rPr>
        <w:t>source,</w:t>
      </w:r>
      <w:r>
        <w:rPr>
          <w:spacing w:val="-3"/>
          <w:sz w:val="24"/>
        </w:rPr>
        <w:t xml:space="preserve"> </w:t>
      </w:r>
      <w:r>
        <w:rPr>
          <w:sz w:val="24"/>
        </w:rPr>
        <w:t>so</w:t>
      </w:r>
      <w:r>
        <w:rPr>
          <w:spacing w:val="-3"/>
          <w:sz w:val="24"/>
        </w:rPr>
        <w:t xml:space="preserve"> </w:t>
      </w:r>
      <w:r>
        <w:rPr>
          <w:sz w:val="24"/>
        </w:rPr>
        <w:t>parents</w:t>
      </w:r>
      <w:r>
        <w:rPr>
          <w:spacing w:val="-3"/>
          <w:sz w:val="24"/>
        </w:rPr>
        <w:t xml:space="preserve"> </w:t>
      </w:r>
      <w:r>
        <w:rPr>
          <w:sz w:val="24"/>
        </w:rPr>
        <w:t>must</w:t>
      </w:r>
      <w:r>
        <w:rPr>
          <w:spacing w:val="-3"/>
          <w:sz w:val="24"/>
        </w:rPr>
        <w:t xml:space="preserve"> </w:t>
      </w:r>
      <w:r>
        <w:rPr>
          <w:sz w:val="24"/>
        </w:rPr>
        <w:t>ensure</w:t>
      </w:r>
      <w:r>
        <w:rPr>
          <w:spacing w:val="-3"/>
          <w:sz w:val="24"/>
        </w:rPr>
        <w:t xml:space="preserve"> </w:t>
      </w:r>
      <w:r>
        <w:rPr>
          <w:sz w:val="24"/>
        </w:rPr>
        <w:t>that</w:t>
      </w:r>
      <w:r>
        <w:rPr>
          <w:spacing w:val="-4"/>
          <w:sz w:val="24"/>
        </w:rPr>
        <w:t xml:space="preserve"> </w:t>
      </w:r>
      <w:r>
        <w:rPr>
          <w:sz w:val="24"/>
        </w:rPr>
        <w:t>they send communications from a valid source.</w:t>
      </w:r>
    </w:p>
    <w:p w14:paraId="538B516B" w14:textId="77777777" w:rsidR="00421A52" w:rsidRDefault="008D5567">
      <w:pPr>
        <w:pStyle w:val="Heading1"/>
        <w:spacing w:before="321"/>
      </w:pPr>
      <w:r>
        <w:rPr>
          <w:color w:val="467D90"/>
        </w:rPr>
        <w:t>Monitoring</w:t>
      </w:r>
      <w:r>
        <w:rPr>
          <w:color w:val="467D90"/>
          <w:spacing w:val="-12"/>
        </w:rPr>
        <w:t xml:space="preserve"> </w:t>
      </w:r>
      <w:r>
        <w:rPr>
          <w:color w:val="467D90"/>
        </w:rPr>
        <w:t>and</w:t>
      </w:r>
      <w:r>
        <w:rPr>
          <w:color w:val="467D90"/>
          <w:spacing w:val="-10"/>
        </w:rPr>
        <w:t xml:space="preserve"> </w:t>
      </w:r>
      <w:r>
        <w:rPr>
          <w:color w:val="467D90"/>
          <w:spacing w:val="-2"/>
        </w:rPr>
        <w:t>Evaluation</w:t>
      </w:r>
    </w:p>
    <w:p w14:paraId="22BF6870" w14:textId="77777777" w:rsidR="00421A52" w:rsidRDefault="008D5567">
      <w:pPr>
        <w:pStyle w:val="BodyText"/>
        <w:spacing w:before="3" w:line="237" w:lineRule="auto"/>
        <w:ind w:left="112"/>
      </w:pPr>
      <w:r>
        <w:t>The</w:t>
      </w:r>
      <w:r>
        <w:rPr>
          <w:spacing w:val="-3"/>
        </w:rPr>
        <w:t xml:space="preserve"> </w:t>
      </w:r>
      <w:r>
        <w:t>protocol</w:t>
      </w:r>
      <w:r>
        <w:rPr>
          <w:spacing w:val="-3"/>
        </w:rPr>
        <w:t xml:space="preserve"> </w:t>
      </w:r>
      <w:r>
        <w:t>will</w:t>
      </w:r>
      <w:r>
        <w:rPr>
          <w:spacing w:val="-4"/>
        </w:rPr>
        <w:t xml:space="preserve"> </w:t>
      </w:r>
      <w:r>
        <w:t>be</w:t>
      </w:r>
      <w:r>
        <w:rPr>
          <w:spacing w:val="-3"/>
        </w:rPr>
        <w:t xml:space="preserve"> </w:t>
      </w:r>
      <w:r>
        <w:t>monitored</w:t>
      </w:r>
      <w:r>
        <w:rPr>
          <w:spacing w:val="-3"/>
        </w:rPr>
        <w:t xml:space="preserve"> </w:t>
      </w:r>
      <w:r>
        <w:t>and</w:t>
      </w:r>
      <w:r>
        <w:rPr>
          <w:spacing w:val="-3"/>
        </w:rPr>
        <w:t xml:space="preserve"> </w:t>
      </w:r>
      <w:r>
        <w:t>evaluated</w:t>
      </w:r>
      <w:r>
        <w:rPr>
          <w:spacing w:val="-3"/>
        </w:rPr>
        <w:t xml:space="preserve"> </w:t>
      </w:r>
      <w:r>
        <w:t>regularly</w:t>
      </w:r>
      <w:r>
        <w:rPr>
          <w:spacing w:val="-1"/>
        </w:rPr>
        <w:t xml:space="preserve"> </w:t>
      </w:r>
      <w:r>
        <w:t>considering</w:t>
      </w:r>
      <w:r>
        <w:rPr>
          <w:spacing w:val="-2"/>
        </w:rPr>
        <w:t xml:space="preserve"> </w:t>
      </w:r>
      <w:r>
        <w:t>any</w:t>
      </w:r>
      <w:r>
        <w:rPr>
          <w:spacing w:val="-4"/>
        </w:rPr>
        <w:t xml:space="preserve"> </w:t>
      </w:r>
      <w:r>
        <w:t>incidents</w:t>
      </w:r>
      <w:r>
        <w:rPr>
          <w:spacing w:val="-4"/>
        </w:rPr>
        <w:t xml:space="preserve"> </w:t>
      </w:r>
      <w:r>
        <w:t>which</w:t>
      </w:r>
      <w:r>
        <w:rPr>
          <w:spacing w:val="-2"/>
        </w:rPr>
        <w:t xml:space="preserve"> </w:t>
      </w:r>
      <w:r>
        <w:t>occur</w:t>
      </w:r>
      <w:r>
        <w:rPr>
          <w:spacing w:val="-3"/>
        </w:rPr>
        <w:t xml:space="preserve"> </w:t>
      </w:r>
      <w:r>
        <w:t>or technological developments which might need a change in the protocol.</w:t>
      </w:r>
    </w:p>
    <w:p w14:paraId="2416601D" w14:textId="77777777" w:rsidR="00421A52" w:rsidRDefault="00421A52">
      <w:pPr>
        <w:pStyle w:val="BodyText"/>
        <w:spacing w:before="28"/>
      </w:pPr>
    </w:p>
    <w:p w14:paraId="097200B2" w14:textId="77777777" w:rsidR="00421A52" w:rsidRDefault="008D5567">
      <w:pPr>
        <w:pStyle w:val="BodyText"/>
        <w:spacing w:before="1"/>
        <w:ind w:left="112"/>
      </w:pPr>
      <w:r>
        <w:t>This</w:t>
      </w:r>
      <w:r>
        <w:rPr>
          <w:spacing w:val="-4"/>
        </w:rPr>
        <w:t xml:space="preserve"> </w:t>
      </w:r>
      <w:r>
        <w:t>protocol</w:t>
      </w:r>
      <w:r>
        <w:rPr>
          <w:spacing w:val="-1"/>
        </w:rPr>
        <w:t xml:space="preserve"> </w:t>
      </w:r>
      <w:r>
        <w:t>should</w:t>
      </w:r>
      <w:r>
        <w:rPr>
          <w:spacing w:val="-1"/>
        </w:rPr>
        <w:t xml:space="preserve"> </w:t>
      </w:r>
      <w:r>
        <w:t>be</w:t>
      </w:r>
      <w:r>
        <w:rPr>
          <w:spacing w:val="-1"/>
        </w:rPr>
        <w:t xml:space="preserve"> </w:t>
      </w:r>
      <w:r>
        <w:t>read</w:t>
      </w:r>
      <w:r>
        <w:rPr>
          <w:spacing w:val="-1"/>
        </w:rPr>
        <w:t xml:space="preserve"> </w:t>
      </w:r>
      <w:r>
        <w:t>with</w:t>
      </w:r>
      <w:r>
        <w:rPr>
          <w:spacing w:val="-2"/>
        </w:rPr>
        <w:t xml:space="preserve"> </w:t>
      </w:r>
      <w:r>
        <w:t>reference</w:t>
      </w:r>
      <w:r>
        <w:rPr>
          <w:spacing w:val="-1"/>
        </w:rPr>
        <w:t xml:space="preserve"> </w:t>
      </w:r>
      <w:r>
        <w:t>to</w:t>
      </w:r>
      <w:r>
        <w:rPr>
          <w:spacing w:val="-1"/>
        </w:rPr>
        <w:t xml:space="preserve"> </w:t>
      </w:r>
      <w:r>
        <w:t>the</w:t>
      </w:r>
      <w:r>
        <w:rPr>
          <w:spacing w:val="-1"/>
        </w:rPr>
        <w:t xml:space="preserve"> </w:t>
      </w:r>
      <w:r>
        <w:t>following</w:t>
      </w:r>
      <w:r>
        <w:rPr>
          <w:spacing w:val="-2"/>
        </w:rPr>
        <w:t xml:space="preserve"> policies:</w:t>
      </w:r>
    </w:p>
    <w:p w14:paraId="75915D11" w14:textId="77777777" w:rsidR="00421A52" w:rsidRDefault="008D5567">
      <w:pPr>
        <w:pStyle w:val="ListParagraph"/>
        <w:numPr>
          <w:ilvl w:val="0"/>
          <w:numId w:val="1"/>
        </w:numPr>
        <w:tabs>
          <w:tab w:val="left" w:pos="822"/>
        </w:tabs>
        <w:ind w:hanging="360"/>
        <w:rPr>
          <w:rFonts w:ascii="Arial" w:hAnsi="Arial"/>
          <w:sz w:val="24"/>
        </w:rPr>
      </w:pPr>
      <w:r>
        <w:rPr>
          <w:sz w:val="24"/>
        </w:rPr>
        <w:t>Internet</w:t>
      </w:r>
      <w:r>
        <w:rPr>
          <w:spacing w:val="-6"/>
          <w:sz w:val="24"/>
        </w:rPr>
        <w:t xml:space="preserve"> </w:t>
      </w:r>
      <w:r>
        <w:rPr>
          <w:sz w:val="24"/>
        </w:rPr>
        <w:t>Safety</w:t>
      </w:r>
      <w:r>
        <w:rPr>
          <w:spacing w:val="-2"/>
          <w:sz w:val="24"/>
        </w:rPr>
        <w:t xml:space="preserve"> Policy</w:t>
      </w:r>
    </w:p>
    <w:p w14:paraId="64AC3C0D" w14:textId="77777777" w:rsidR="00421A52" w:rsidRDefault="008D5567">
      <w:pPr>
        <w:pStyle w:val="ListParagraph"/>
        <w:numPr>
          <w:ilvl w:val="0"/>
          <w:numId w:val="1"/>
        </w:numPr>
        <w:tabs>
          <w:tab w:val="left" w:pos="822"/>
        </w:tabs>
        <w:spacing w:before="13"/>
        <w:ind w:hanging="360"/>
        <w:rPr>
          <w:rFonts w:ascii="Arial" w:hAnsi="Arial"/>
          <w:sz w:val="24"/>
        </w:rPr>
      </w:pPr>
      <w:r>
        <w:rPr>
          <w:sz w:val="24"/>
        </w:rPr>
        <w:t>Data</w:t>
      </w:r>
      <w:r>
        <w:rPr>
          <w:spacing w:val="-2"/>
          <w:sz w:val="24"/>
        </w:rPr>
        <w:t xml:space="preserve"> </w:t>
      </w:r>
      <w:r>
        <w:rPr>
          <w:sz w:val="24"/>
        </w:rPr>
        <w:t>Protection</w:t>
      </w:r>
      <w:r>
        <w:rPr>
          <w:spacing w:val="-2"/>
          <w:sz w:val="24"/>
        </w:rPr>
        <w:t xml:space="preserve"> Policy</w:t>
      </w:r>
    </w:p>
    <w:p w14:paraId="3E88A7B3" w14:textId="77777777" w:rsidR="00421A52" w:rsidRDefault="008D5567">
      <w:pPr>
        <w:pStyle w:val="ListParagraph"/>
        <w:numPr>
          <w:ilvl w:val="0"/>
          <w:numId w:val="1"/>
        </w:numPr>
        <w:tabs>
          <w:tab w:val="left" w:pos="822"/>
        </w:tabs>
        <w:spacing w:before="12"/>
        <w:ind w:hanging="360"/>
        <w:rPr>
          <w:rFonts w:ascii="Arial" w:hAnsi="Arial"/>
          <w:sz w:val="24"/>
        </w:rPr>
      </w:pPr>
      <w:r>
        <w:rPr>
          <w:sz w:val="24"/>
        </w:rPr>
        <w:t>Social</w:t>
      </w:r>
      <w:r>
        <w:rPr>
          <w:spacing w:val="-1"/>
          <w:sz w:val="24"/>
        </w:rPr>
        <w:t xml:space="preserve"> </w:t>
      </w:r>
      <w:r>
        <w:rPr>
          <w:sz w:val="24"/>
        </w:rPr>
        <w:t xml:space="preserve">Media </w:t>
      </w:r>
      <w:r>
        <w:rPr>
          <w:spacing w:val="-2"/>
          <w:sz w:val="24"/>
        </w:rPr>
        <w:t>Policy</w:t>
      </w:r>
    </w:p>
    <w:sectPr w:rsidR="00421A52">
      <w:pgSz w:w="11910" w:h="16850"/>
      <w:pgMar w:top="740" w:right="460" w:bottom="760" w:left="620" w:header="0" w:footer="5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7A15" w14:textId="77777777" w:rsidR="008D5567" w:rsidRDefault="008D5567">
      <w:r>
        <w:separator/>
      </w:r>
    </w:p>
  </w:endnote>
  <w:endnote w:type="continuationSeparator" w:id="0">
    <w:p w14:paraId="17CC9676" w14:textId="77777777" w:rsidR="008D5567" w:rsidRDefault="008D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546BE" w14:textId="77777777" w:rsidR="00421A52" w:rsidRDefault="008D5567">
    <w:pPr>
      <w:pStyle w:val="BodyText"/>
      <w:spacing w:line="14" w:lineRule="auto"/>
      <w:rPr>
        <w:sz w:val="20"/>
      </w:rPr>
    </w:pPr>
    <w:r>
      <w:rPr>
        <w:noProof/>
      </w:rPr>
      <mc:AlternateContent>
        <mc:Choice Requires="wps">
          <w:drawing>
            <wp:anchor distT="0" distB="0" distL="0" distR="0" simplePos="0" relativeHeight="487429120" behindDoc="1" locked="0" layoutInCell="1" allowOverlap="1" wp14:anchorId="51F1DB4B" wp14:editId="4676A317">
              <wp:simplePos x="0" y="0"/>
              <wp:positionH relativeFrom="page">
                <wp:posOffset>6494526</wp:posOffset>
              </wp:positionH>
              <wp:positionV relativeFrom="page">
                <wp:posOffset>10190860</wp:posOffset>
              </wp:positionV>
              <wp:extent cx="631190" cy="1543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190" cy="154305"/>
                      </a:xfrm>
                      <a:prstGeom prst="rect">
                        <a:avLst/>
                      </a:prstGeom>
                    </wps:spPr>
                    <wps:txbx>
                      <w:txbxContent>
                        <w:p w14:paraId="507521EB" w14:textId="77777777" w:rsidR="00421A52" w:rsidRDefault="008D5567">
                          <w:pPr>
                            <w:spacing w:line="226" w:lineRule="exact"/>
                            <w:ind w:left="20"/>
                            <w:rPr>
                              <w:sz w:val="20"/>
                            </w:rPr>
                          </w:pPr>
                          <w:r>
                            <w:rPr>
                              <w:color w:val="477B8E"/>
                              <w:sz w:val="20"/>
                            </w:rPr>
                            <w:t>Page</w:t>
                          </w:r>
                          <w:r>
                            <w:rPr>
                              <w:color w:val="477B8E"/>
                              <w:spacing w:val="-3"/>
                              <w:sz w:val="20"/>
                            </w:rPr>
                            <w:t xml:space="preserve"> </w:t>
                          </w:r>
                          <w:r>
                            <w:rPr>
                              <w:color w:val="477B8E"/>
                              <w:sz w:val="20"/>
                            </w:rPr>
                            <w:fldChar w:fldCharType="begin"/>
                          </w:r>
                          <w:r>
                            <w:rPr>
                              <w:color w:val="477B8E"/>
                              <w:sz w:val="20"/>
                            </w:rPr>
                            <w:instrText xml:space="preserve"> PAGE </w:instrText>
                          </w:r>
                          <w:r>
                            <w:rPr>
                              <w:color w:val="477B8E"/>
                              <w:sz w:val="20"/>
                            </w:rPr>
                            <w:fldChar w:fldCharType="separate"/>
                          </w:r>
                          <w:r>
                            <w:rPr>
                              <w:color w:val="477B8E"/>
                              <w:sz w:val="20"/>
                            </w:rPr>
                            <w:t>2</w:t>
                          </w:r>
                          <w:r>
                            <w:rPr>
                              <w:color w:val="477B8E"/>
                              <w:sz w:val="20"/>
                            </w:rPr>
                            <w:fldChar w:fldCharType="end"/>
                          </w:r>
                          <w:r>
                            <w:rPr>
                              <w:color w:val="477B8E"/>
                              <w:spacing w:val="-2"/>
                              <w:sz w:val="20"/>
                            </w:rPr>
                            <w:t xml:space="preserve"> </w:t>
                          </w:r>
                          <w:r>
                            <w:rPr>
                              <w:color w:val="477B8E"/>
                              <w:sz w:val="20"/>
                            </w:rPr>
                            <w:t>of</w:t>
                          </w:r>
                          <w:r>
                            <w:rPr>
                              <w:color w:val="477B8E"/>
                              <w:spacing w:val="-2"/>
                              <w:sz w:val="20"/>
                            </w:rPr>
                            <w:t xml:space="preserve"> </w:t>
                          </w:r>
                          <w:r>
                            <w:rPr>
                              <w:color w:val="477B8E"/>
                              <w:spacing w:val="-10"/>
                              <w:sz w:val="20"/>
                            </w:rPr>
                            <w:fldChar w:fldCharType="begin"/>
                          </w:r>
                          <w:r>
                            <w:rPr>
                              <w:color w:val="477B8E"/>
                              <w:spacing w:val="-10"/>
                              <w:sz w:val="20"/>
                            </w:rPr>
                            <w:instrText xml:space="preserve"> NUMPAGES </w:instrText>
                          </w:r>
                          <w:r>
                            <w:rPr>
                              <w:color w:val="477B8E"/>
                              <w:spacing w:val="-10"/>
                              <w:sz w:val="20"/>
                            </w:rPr>
                            <w:fldChar w:fldCharType="separate"/>
                          </w:r>
                          <w:r>
                            <w:rPr>
                              <w:color w:val="477B8E"/>
                              <w:spacing w:val="-10"/>
                              <w:sz w:val="20"/>
                            </w:rPr>
                            <w:t>4</w:t>
                          </w:r>
                          <w:r>
                            <w:rPr>
                              <w:color w:val="477B8E"/>
                              <w:spacing w:val="-10"/>
                              <w:sz w:val="20"/>
                            </w:rPr>
                            <w:fldChar w:fldCharType="end"/>
                          </w:r>
                        </w:p>
                      </w:txbxContent>
                    </wps:txbx>
                    <wps:bodyPr wrap="square" lIns="0" tIns="0" rIns="0" bIns="0" rtlCol="0">
                      <a:noAutofit/>
                    </wps:bodyPr>
                  </wps:wsp>
                </a:graphicData>
              </a:graphic>
            </wp:anchor>
          </w:drawing>
        </mc:Choice>
        <mc:Fallback>
          <w:pict>
            <v:shapetype w14:anchorId="51F1DB4B" id="_x0000_t202" coordsize="21600,21600" o:spt="202" path="m,l,21600r21600,l21600,xe">
              <v:stroke joinstyle="miter"/>
              <v:path gradientshapeok="t" o:connecttype="rect"/>
            </v:shapetype>
            <v:shape id="Textbox 12" o:spid="_x0000_s1026" type="#_x0000_t202" style="position:absolute;margin-left:511.4pt;margin-top:802.45pt;width:49.7pt;height:12.15pt;z-index:-1588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" filled="f" stroked="f">
              <v:textbox inset="0,0,0,0">
                <w:txbxContent>
                  <w:p w14:paraId="507521EB" w14:textId="77777777" w:rsidR="00421A52" w:rsidRDefault="008D5567">
                    <w:pPr>
                      <w:spacing w:line="226" w:lineRule="exact"/>
                      <w:ind w:left="20"/>
                      <w:rPr>
                        <w:sz w:val="20"/>
                      </w:rPr>
                    </w:pPr>
                    <w:r>
                      <w:rPr>
                        <w:color w:val="477B8E"/>
                        <w:sz w:val="20"/>
                      </w:rPr>
                      <w:t>Page</w:t>
                    </w:r>
                    <w:r>
                      <w:rPr>
                        <w:color w:val="477B8E"/>
                        <w:spacing w:val="-3"/>
                        <w:sz w:val="20"/>
                      </w:rPr>
                      <w:t xml:space="preserve"> </w:t>
                    </w:r>
                    <w:r>
                      <w:rPr>
                        <w:color w:val="477B8E"/>
                        <w:sz w:val="20"/>
                      </w:rPr>
                      <w:fldChar w:fldCharType="begin"/>
                    </w:r>
                    <w:r>
                      <w:rPr>
                        <w:color w:val="477B8E"/>
                        <w:sz w:val="20"/>
                      </w:rPr>
                      <w:instrText xml:space="preserve"> PAGE </w:instrText>
                    </w:r>
                    <w:r>
                      <w:rPr>
                        <w:color w:val="477B8E"/>
                        <w:sz w:val="20"/>
                      </w:rPr>
                      <w:fldChar w:fldCharType="separate"/>
                    </w:r>
                    <w:r>
                      <w:rPr>
                        <w:color w:val="477B8E"/>
                        <w:sz w:val="20"/>
                      </w:rPr>
                      <w:t>2</w:t>
                    </w:r>
                    <w:r>
                      <w:rPr>
                        <w:color w:val="477B8E"/>
                        <w:sz w:val="20"/>
                      </w:rPr>
                      <w:fldChar w:fldCharType="end"/>
                    </w:r>
                    <w:r>
                      <w:rPr>
                        <w:color w:val="477B8E"/>
                        <w:spacing w:val="-2"/>
                        <w:sz w:val="20"/>
                      </w:rPr>
                      <w:t xml:space="preserve"> </w:t>
                    </w:r>
                    <w:r>
                      <w:rPr>
                        <w:color w:val="477B8E"/>
                        <w:sz w:val="20"/>
                      </w:rPr>
                      <w:t>of</w:t>
                    </w:r>
                    <w:r>
                      <w:rPr>
                        <w:color w:val="477B8E"/>
                        <w:spacing w:val="-2"/>
                        <w:sz w:val="20"/>
                      </w:rPr>
                      <w:t xml:space="preserve"> </w:t>
                    </w:r>
                    <w:r>
                      <w:rPr>
                        <w:color w:val="477B8E"/>
                        <w:spacing w:val="-10"/>
                        <w:sz w:val="20"/>
                      </w:rPr>
                      <w:fldChar w:fldCharType="begin"/>
                    </w:r>
                    <w:r>
                      <w:rPr>
                        <w:color w:val="477B8E"/>
                        <w:spacing w:val="-10"/>
                        <w:sz w:val="20"/>
                      </w:rPr>
                      <w:instrText xml:space="preserve"> NUMPAGES </w:instrText>
                    </w:r>
                    <w:r>
                      <w:rPr>
                        <w:color w:val="477B8E"/>
                        <w:spacing w:val="-10"/>
                        <w:sz w:val="20"/>
                      </w:rPr>
                      <w:fldChar w:fldCharType="separate"/>
                    </w:r>
                    <w:r>
                      <w:rPr>
                        <w:color w:val="477B8E"/>
                        <w:spacing w:val="-10"/>
                        <w:sz w:val="20"/>
                      </w:rPr>
                      <w:t>4</w:t>
                    </w:r>
                    <w:r>
                      <w:rPr>
                        <w:color w:val="477B8E"/>
                        <w:spacing w:val="-10"/>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7429632" behindDoc="1" locked="0" layoutInCell="1" allowOverlap="1" wp14:anchorId="505B70D6" wp14:editId="5F04A685">
              <wp:simplePos x="0" y="0"/>
              <wp:positionH relativeFrom="page">
                <wp:posOffset>452119</wp:posOffset>
              </wp:positionH>
              <wp:positionV relativeFrom="page">
                <wp:posOffset>10199783</wp:posOffset>
              </wp:positionV>
              <wp:extent cx="828675" cy="1416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141605"/>
                      </a:xfrm>
                      <a:prstGeom prst="rect">
                        <a:avLst/>
                      </a:prstGeom>
                    </wps:spPr>
                    <wps:txbx>
                      <w:txbxContent>
                        <w:p w14:paraId="64256B1D" w14:textId="77777777" w:rsidR="00421A52" w:rsidRDefault="008D5567">
                          <w:pPr>
                            <w:spacing w:line="206" w:lineRule="exact"/>
                            <w:ind w:left="20"/>
                            <w:rPr>
                              <w:sz w:val="18"/>
                            </w:rPr>
                          </w:pPr>
                          <w:hyperlink r:id="rId1">
                            <w:r>
                              <w:rPr>
                                <w:color w:val="88B4C3"/>
                                <w:spacing w:val="-2"/>
                                <w:sz w:val="18"/>
                              </w:rPr>
                              <w:t>www.Fierte.org</w:t>
                            </w:r>
                          </w:hyperlink>
                        </w:p>
                      </w:txbxContent>
                    </wps:txbx>
                    <wps:bodyPr wrap="square" lIns="0" tIns="0" rIns="0" bIns="0" rtlCol="0">
                      <a:noAutofit/>
                    </wps:bodyPr>
                  </wps:wsp>
                </a:graphicData>
              </a:graphic>
            </wp:anchor>
          </w:drawing>
        </mc:Choice>
        <mc:Fallback>
          <w:pict>
            <v:shape w14:anchorId="505B70D6" id="Textbox 13" o:spid="_x0000_s1027" type="#_x0000_t202" style="position:absolute;margin-left:35.6pt;margin-top:803.15pt;width:65.25pt;height:11.15pt;z-index:-1588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" filled="f" stroked="f">
              <v:textbox inset="0,0,0,0">
                <w:txbxContent>
                  <w:p w14:paraId="64256B1D" w14:textId="77777777" w:rsidR="00421A52" w:rsidRDefault="008D5567">
                    <w:pPr>
                      <w:spacing w:line="206" w:lineRule="exact"/>
                      <w:ind w:left="20"/>
                      <w:rPr>
                        <w:sz w:val="18"/>
                      </w:rPr>
                    </w:pPr>
                    <w:hyperlink r:id="rId2">
                      <w:r>
                        <w:rPr>
                          <w:color w:val="88B4C3"/>
                          <w:spacing w:val="-2"/>
                          <w:sz w:val="18"/>
                        </w:rPr>
                        <w:t>www.Fierte.org</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09906" w14:textId="77777777" w:rsidR="008D5567" w:rsidRDefault="008D5567">
      <w:r>
        <w:separator/>
      </w:r>
    </w:p>
  </w:footnote>
  <w:footnote w:type="continuationSeparator" w:id="0">
    <w:p w14:paraId="174729F5" w14:textId="77777777" w:rsidR="008D5567" w:rsidRDefault="008D55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96096"/>
    <w:multiLevelType w:val="hybridMultilevel"/>
    <w:tmpl w:val="5F140BFA"/>
    <w:lvl w:ilvl="0" w:tplc="DC369D6A">
      <w:numFmt w:val="bullet"/>
      <w:lvlText w:val=""/>
      <w:lvlJc w:val="left"/>
      <w:pPr>
        <w:ind w:left="832" w:hanging="361"/>
      </w:pPr>
      <w:rPr>
        <w:rFonts w:ascii="Wingdings" w:eastAsia="Wingdings" w:hAnsi="Wingdings" w:cs="Wingdings" w:hint="default"/>
        <w:spacing w:val="0"/>
        <w:w w:val="100"/>
        <w:lang w:val="en-US" w:eastAsia="en-US" w:bidi="ar-SA"/>
      </w:rPr>
    </w:lvl>
    <w:lvl w:ilvl="1" w:tplc="9426E454">
      <w:numFmt w:val="bullet"/>
      <w:lvlText w:val="•"/>
      <w:lvlJc w:val="left"/>
      <w:pPr>
        <w:ind w:left="1838" w:hanging="361"/>
      </w:pPr>
      <w:rPr>
        <w:rFonts w:hint="default"/>
        <w:lang w:val="en-US" w:eastAsia="en-US" w:bidi="ar-SA"/>
      </w:rPr>
    </w:lvl>
    <w:lvl w:ilvl="2" w:tplc="15B4F438">
      <w:numFmt w:val="bullet"/>
      <w:lvlText w:val="•"/>
      <w:lvlJc w:val="left"/>
      <w:pPr>
        <w:ind w:left="2837" w:hanging="361"/>
      </w:pPr>
      <w:rPr>
        <w:rFonts w:hint="default"/>
        <w:lang w:val="en-US" w:eastAsia="en-US" w:bidi="ar-SA"/>
      </w:rPr>
    </w:lvl>
    <w:lvl w:ilvl="3" w:tplc="90580628">
      <w:numFmt w:val="bullet"/>
      <w:lvlText w:val="•"/>
      <w:lvlJc w:val="left"/>
      <w:pPr>
        <w:ind w:left="3836" w:hanging="361"/>
      </w:pPr>
      <w:rPr>
        <w:rFonts w:hint="default"/>
        <w:lang w:val="en-US" w:eastAsia="en-US" w:bidi="ar-SA"/>
      </w:rPr>
    </w:lvl>
    <w:lvl w:ilvl="4" w:tplc="6890F63E">
      <w:numFmt w:val="bullet"/>
      <w:lvlText w:val="•"/>
      <w:lvlJc w:val="left"/>
      <w:pPr>
        <w:ind w:left="4835" w:hanging="361"/>
      </w:pPr>
      <w:rPr>
        <w:rFonts w:hint="default"/>
        <w:lang w:val="en-US" w:eastAsia="en-US" w:bidi="ar-SA"/>
      </w:rPr>
    </w:lvl>
    <w:lvl w:ilvl="5" w:tplc="751C4CF2">
      <w:numFmt w:val="bullet"/>
      <w:lvlText w:val="•"/>
      <w:lvlJc w:val="left"/>
      <w:pPr>
        <w:ind w:left="5834" w:hanging="361"/>
      </w:pPr>
      <w:rPr>
        <w:rFonts w:hint="default"/>
        <w:lang w:val="en-US" w:eastAsia="en-US" w:bidi="ar-SA"/>
      </w:rPr>
    </w:lvl>
    <w:lvl w:ilvl="6" w:tplc="75D84BF4">
      <w:numFmt w:val="bullet"/>
      <w:lvlText w:val="•"/>
      <w:lvlJc w:val="left"/>
      <w:pPr>
        <w:ind w:left="6833" w:hanging="361"/>
      </w:pPr>
      <w:rPr>
        <w:rFonts w:hint="default"/>
        <w:lang w:val="en-US" w:eastAsia="en-US" w:bidi="ar-SA"/>
      </w:rPr>
    </w:lvl>
    <w:lvl w:ilvl="7" w:tplc="28B8715E">
      <w:numFmt w:val="bullet"/>
      <w:lvlText w:val="•"/>
      <w:lvlJc w:val="left"/>
      <w:pPr>
        <w:ind w:left="7832" w:hanging="361"/>
      </w:pPr>
      <w:rPr>
        <w:rFonts w:hint="default"/>
        <w:lang w:val="en-US" w:eastAsia="en-US" w:bidi="ar-SA"/>
      </w:rPr>
    </w:lvl>
    <w:lvl w:ilvl="8" w:tplc="7DE07628">
      <w:numFmt w:val="bullet"/>
      <w:lvlText w:val="•"/>
      <w:lvlJc w:val="left"/>
      <w:pPr>
        <w:ind w:left="8831" w:hanging="361"/>
      </w:pPr>
      <w:rPr>
        <w:rFonts w:hint="default"/>
        <w:lang w:val="en-US" w:eastAsia="en-US" w:bidi="ar-SA"/>
      </w:rPr>
    </w:lvl>
  </w:abstractNum>
  <w:abstractNum w:abstractNumId="1" w15:restartNumberingAfterBreak="0">
    <w:nsid w:val="2E5F2B0C"/>
    <w:multiLevelType w:val="hybridMultilevel"/>
    <w:tmpl w:val="69183E92"/>
    <w:lvl w:ilvl="0" w:tplc="EFA65762">
      <w:numFmt w:val="bullet"/>
      <w:lvlText w:val="•"/>
      <w:lvlJc w:val="left"/>
      <w:pPr>
        <w:ind w:left="822" w:hanging="361"/>
      </w:pPr>
      <w:rPr>
        <w:rFonts w:ascii="Arial" w:eastAsia="Arial" w:hAnsi="Arial" w:cs="Arial" w:hint="default"/>
        <w:spacing w:val="0"/>
        <w:w w:val="100"/>
        <w:lang w:val="en-US" w:eastAsia="en-US" w:bidi="ar-SA"/>
      </w:rPr>
    </w:lvl>
    <w:lvl w:ilvl="1" w:tplc="A926C8F6">
      <w:numFmt w:val="bullet"/>
      <w:lvlText w:val="•"/>
      <w:lvlJc w:val="left"/>
      <w:pPr>
        <w:ind w:left="1820" w:hanging="361"/>
      </w:pPr>
      <w:rPr>
        <w:rFonts w:hint="default"/>
        <w:lang w:val="en-US" w:eastAsia="en-US" w:bidi="ar-SA"/>
      </w:rPr>
    </w:lvl>
    <w:lvl w:ilvl="2" w:tplc="35C8A222">
      <w:numFmt w:val="bullet"/>
      <w:lvlText w:val="•"/>
      <w:lvlJc w:val="left"/>
      <w:pPr>
        <w:ind w:left="2821" w:hanging="361"/>
      </w:pPr>
      <w:rPr>
        <w:rFonts w:hint="default"/>
        <w:lang w:val="en-US" w:eastAsia="en-US" w:bidi="ar-SA"/>
      </w:rPr>
    </w:lvl>
    <w:lvl w:ilvl="3" w:tplc="8BF23500">
      <w:numFmt w:val="bullet"/>
      <w:lvlText w:val="•"/>
      <w:lvlJc w:val="left"/>
      <w:pPr>
        <w:ind w:left="3822" w:hanging="361"/>
      </w:pPr>
      <w:rPr>
        <w:rFonts w:hint="default"/>
        <w:lang w:val="en-US" w:eastAsia="en-US" w:bidi="ar-SA"/>
      </w:rPr>
    </w:lvl>
    <w:lvl w:ilvl="4" w:tplc="9AA06EAE">
      <w:numFmt w:val="bullet"/>
      <w:lvlText w:val="•"/>
      <w:lvlJc w:val="left"/>
      <w:pPr>
        <w:ind w:left="4823" w:hanging="361"/>
      </w:pPr>
      <w:rPr>
        <w:rFonts w:hint="default"/>
        <w:lang w:val="en-US" w:eastAsia="en-US" w:bidi="ar-SA"/>
      </w:rPr>
    </w:lvl>
    <w:lvl w:ilvl="5" w:tplc="A2726BE8">
      <w:numFmt w:val="bullet"/>
      <w:lvlText w:val="•"/>
      <w:lvlJc w:val="left"/>
      <w:pPr>
        <w:ind w:left="5824" w:hanging="361"/>
      </w:pPr>
      <w:rPr>
        <w:rFonts w:hint="default"/>
        <w:lang w:val="en-US" w:eastAsia="en-US" w:bidi="ar-SA"/>
      </w:rPr>
    </w:lvl>
    <w:lvl w:ilvl="6" w:tplc="2FAC28D2">
      <w:numFmt w:val="bullet"/>
      <w:lvlText w:val="•"/>
      <w:lvlJc w:val="left"/>
      <w:pPr>
        <w:ind w:left="6825" w:hanging="361"/>
      </w:pPr>
      <w:rPr>
        <w:rFonts w:hint="default"/>
        <w:lang w:val="en-US" w:eastAsia="en-US" w:bidi="ar-SA"/>
      </w:rPr>
    </w:lvl>
    <w:lvl w:ilvl="7" w:tplc="57245F50">
      <w:numFmt w:val="bullet"/>
      <w:lvlText w:val="•"/>
      <w:lvlJc w:val="left"/>
      <w:pPr>
        <w:ind w:left="7826" w:hanging="361"/>
      </w:pPr>
      <w:rPr>
        <w:rFonts w:hint="default"/>
        <w:lang w:val="en-US" w:eastAsia="en-US" w:bidi="ar-SA"/>
      </w:rPr>
    </w:lvl>
    <w:lvl w:ilvl="8" w:tplc="07E08EA6">
      <w:numFmt w:val="bullet"/>
      <w:lvlText w:val="•"/>
      <w:lvlJc w:val="left"/>
      <w:pPr>
        <w:ind w:left="8827" w:hanging="361"/>
      </w:pPr>
      <w:rPr>
        <w:rFonts w:hint="default"/>
        <w:lang w:val="en-US" w:eastAsia="en-US" w:bidi="ar-SA"/>
      </w:rPr>
    </w:lvl>
  </w:abstractNum>
  <w:abstractNum w:abstractNumId="2" w15:restartNumberingAfterBreak="0">
    <w:nsid w:val="58DC29DB"/>
    <w:multiLevelType w:val="hybridMultilevel"/>
    <w:tmpl w:val="F6E41FB6"/>
    <w:lvl w:ilvl="0" w:tplc="0454617C">
      <w:numFmt w:val="bullet"/>
      <w:lvlText w:val=""/>
      <w:lvlJc w:val="left"/>
      <w:pPr>
        <w:ind w:left="832" w:hanging="361"/>
      </w:pPr>
      <w:rPr>
        <w:rFonts w:ascii="Symbol" w:eastAsia="Symbol" w:hAnsi="Symbol" w:cs="Symbol" w:hint="default"/>
        <w:b w:val="0"/>
        <w:bCs w:val="0"/>
        <w:i w:val="0"/>
        <w:iCs w:val="0"/>
        <w:spacing w:val="0"/>
        <w:w w:val="100"/>
        <w:sz w:val="24"/>
        <w:szCs w:val="24"/>
        <w:lang w:val="en-US" w:eastAsia="en-US" w:bidi="ar-SA"/>
      </w:rPr>
    </w:lvl>
    <w:lvl w:ilvl="1" w:tplc="65A630AC">
      <w:numFmt w:val="bullet"/>
      <w:lvlText w:val="•"/>
      <w:lvlJc w:val="left"/>
      <w:pPr>
        <w:ind w:left="1838" w:hanging="361"/>
      </w:pPr>
      <w:rPr>
        <w:rFonts w:hint="default"/>
        <w:lang w:val="en-US" w:eastAsia="en-US" w:bidi="ar-SA"/>
      </w:rPr>
    </w:lvl>
    <w:lvl w:ilvl="2" w:tplc="AF88A11A">
      <w:numFmt w:val="bullet"/>
      <w:lvlText w:val="•"/>
      <w:lvlJc w:val="left"/>
      <w:pPr>
        <w:ind w:left="2837" w:hanging="361"/>
      </w:pPr>
      <w:rPr>
        <w:rFonts w:hint="default"/>
        <w:lang w:val="en-US" w:eastAsia="en-US" w:bidi="ar-SA"/>
      </w:rPr>
    </w:lvl>
    <w:lvl w:ilvl="3" w:tplc="E67E18FC">
      <w:numFmt w:val="bullet"/>
      <w:lvlText w:val="•"/>
      <w:lvlJc w:val="left"/>
      <w:pPr>
        <w:ind w:left="3836" w:hanging="361"/>
      </w:pPr>
      <w:rPr>
        <w:rFonts w:hint="default"/>
        <w:lang w:val="en-US" w:eastAsia="en-US" w:bidi="ar-SA"/>
      </w:rPr>
    </w:lvl>
    <w:lvl w:ilvl="4" w:tplc="E2FA4872">
      <w:numFmt w:val="bullet"/>
      <w:lvlText w:val="•"/>
      <w:lvlJc w:val="left"/>
      <w:pPr>
        <w:ind w:left="4835" w:hanging="361"/>
      </w:pPr>
      <w:rPr>
        <w:rFonts w:hint="default"/>
        <w:lang w:val="en-US" w:eastAsia="en-US" w:bidi="ar-SA"/>
      </w:rPr>
    </w:lvl>
    <w:lvl w:ilvl="5" w:tplc="D488FDAC">
      <w:numFmt w:val="bullet"/>
      <w:lvlText w:val="•"/>
      <w:lvlJc w:val="left"/>
      <w:pPr>
        <w:ind w:left="5834" w:hanging="361"/>
      </w:pPr>
      <w:rPr>
        <w:rFonts w:hint="default"/>
        <w:lang w:val="en-US" w:eastAsia="en-US" w:bidi="ar-SA"/>
      </w:rPr>
    </w:lvl>
    <w:lvl w:ilvl="6" w:tplc="31E69892">
      <w:numFmt w:val="bullet"/>
      <w:lvlText w:val="•"/>
      <w:lvlJc w:val="left"/>
      <w:pPr>
        <w:ind w:left="6833" w:hanging="361"/>
      </w:pPr>
      <w:rPr>
        <w:rFonts w:hint="default"/>
        <w:lang w:val="en-US" w:eastAsia="en-US" w:bidi="ar-SA"/>
      </w:rPr>
    </w:lvl>
    <w:lvl w:ilvl="7" w:tplc="A8BCB7FA">
      <w:numFmt w:val="bullet"/>
      <w:lvlText w:val="•"/>
      <w:lvlJc w:val="left"/>
      <w:pPr>
        <w:ind w:left="7832" w:hanging="361"/>
      </w:pPr>
      <w:rPr>
        <w:rFonts w:hint="default"/>
        <w:lang w:val="en-US" w:eastAsia="en-US" w:bidi="ar-SA"/>
      </w:rPr>
    </w:lvl>
    <w:lvl w:ilvl="8" w:tplc="76D075B8">
      <w:numFmt w:val="bullet"/>
      <w:lvlText w:val="•"/>
      <w:lvlJc w:val="left"/>
      <w:pPr>
        <w:ind w:left="8831" w:hanging="361"/>
      </w:pPr>
      <w:rPr>
        <w:rFonts w:hint="default"/>
        <w:lang w:val="en-US" w:eastAsia="en-US" w:bidi="ar-SA"/>
      </w:rPr>
    </w:lvl>
  </w:abstractNum>
  <w:num w:numId="1" w16cid:durableId="1301380871">
    <w:abstractNumId w:val="1"/>
  </w:num>
  <w:num w:numId="2" w16cid:durableId="964460194">
    <w:abstractNumId w:val="0"/>
  </w:num>
  <w:num w:numId="3" w16cid:durableId="1113356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A52"/>
    <w:rsid w:val="00421A52"/>
    <w:rsid w:val="008D5567"/>
    <w:rsid w:val="00E17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8A68"/>
  <w15:docId w15:val="{84AB9D92-0BBF-4E7D-8128-74B6FC54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pPr>
      <w:ind w:left="107"/>
      <w:outlineLvl w:val="0"/>
    </w:pPr>
    <w:rPr>
      <w:b/>
      <w:bCs/>
      <w:sz w:val="32"/>
      <w:szCs w:val="32"/>
    </w:rPr>
  </w:style>
  <w:style w:type="paragraph" w:styleId="Heading2">
    <w:name w:val="heading 2"/>
    <w:basedOn w:val="Normal"/>
    <w:uiPriority w:val="9"/>
    <w:unhideWhenUsed/>
    <w:qFormat/>
    <w:pPr>
      <w:ind w:left="112"/>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912" w:right="906"/>
      <w:jc w:val="center"/>
    </w:pPr>
    <w:rPr>
      <w:b/>
      <w:bCs/>
      <w:sz w:val="52"/>
      <w:szCs w:val="52"/>
    </w:rPr>
  </w:style>
  <w:style w:type="paragraph" w:styleId="ListParagraph">
    <w:name w:val="List Paragraph"/>
    <w:basedOn w:val="Normal"/>
    <w:uiPriority w:val="1"/>
    <w:qFormat/>
    <w:pPr>
      <w:ind w:left="822"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D5567"/>
    <w:rPr>
      <w:color w:val="0000FF" w:themeColor="hyperlink"/>
      <w:u w:val="single"/>
    </w:rPr>
  </w:style>
  <w:style w:type="character" w:styleId="UnresolvedMention">
    <w:name w:val="Unresolved Mention"/>
    <w:basedOn w:val="DefaultParagraphFont"/>
    <w:uiPriority w:val="99"/>
    <w:semiHidden/>
    <w:unhideWhenUsed/>
    <w:rsid w:val="008D5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nor.fierte.org/" TargetMode="External"/><Relationship Id="rId13" Type="http://schemas.openxmlformats.org/officeDocument/2006/relationships/image" Target="media/image4.png"/><Relationship Id="rId18" Type="http://schemas.openxmlformats.org/officeDocument/2006/relationships/hyperlink" Target="https://www.edgehilljuniorschool.co.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hyperlink" Target="https://www.violetway.org/" TargetMode="External"/><Relationship Id="rId17" Type="http://schemas.openxmlformats.org/officeDocument/2006/relationships/image" Target="media/image6.png"/><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www.dosthill.org/" TargetMode="External"/><Relationship Id="rId20" Type="http://schemas.openxmlformats.org/officeDocument/2006/relationships/hyperlink" Target="https://hiwj.fierte.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opoj.fierte.org/"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www.glascote.org/"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ankermoor.org/" TargetMode="External"/><Relationship Id="rId22" Type="http://schemas.openxmlformats.org/officeDocument/2006/relationships/hyperlink" Target="https://www.ankervalley.org/" TargetMode="External"/><Relationship Id="rId27" Type="http://schemas.openxmlformats.org/officeDocument/2006/relationships/hyperlink" Target="mailto:office@ankermoor.or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fierte.org/" TargetMode="External"/><Relationship Id="rId1" Type="http://schemas.openxmlformats.org/officeDocument/2006/relationships/hyperlink" Target="http://www.fier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768</Words>
  <Characters>4382</Characters>
  <Application>Microsoft Office Word</Application>
  <DocSecurity>0</DocSecurity>
  <Lines>36</Lines>
  <Paragraphs>10</Paragraphs>
  <ScaleCrop>false</ScaleCrop>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Gareth Hancox</cp:lastModifiedBy>
  <cp:revision>2</cp:revision>
  <dcterms:created xsi:type="dcterms:W3CDTF">2025-02-04T10:33:00Z</dcterms:created>
  <dcterms:modified xsi:type="dcterms:W3CDTF">2025-02-04T10:33:00Z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2023-09-07T00:00:00Z</vt:filetime>
  </property>
  <property fmtid="{D5CDD505-2E9C-101B-9397-08002B2CF9AE}" pid="3" name="Creator">
    <vt:lpwstr>Microsoft® Word for Microsoft 365</vt:lpwstr>
  </property>
  <property fmtid="{D5CDD505-2E9C-101B-9397-08002B2CF9AE}" pid="4" name="LastSaved">
    <vt:filetime>2025-02-04T00:00:00Z</vt:filetime>
  </property>
  <property fmtid="{D5CDD505-2E9C-101B-9397-08002B2CF9AE}" pid="5" name="Producer">
    <vt:lpwstr>Microsoft® Word for Microsoft 365</vt:lpwstr>
  </property>
</Properties>
</file>